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4124" w14:textId="7385E3A8" w:rsidR="009F5A69" w:rsidRDefault="009F5A69" w:rsidP="009F5A69">
      <w:pPr>
        <w:pStyle w:val="3GPPHeader"/>
        <w:spacing w:after="60"/>
        <w:rPr>
          <w:sz w:val="32"/>
          <w:szCs w:val="32"/>
          <w:lang w:val="de-DE"/>
        </w:rPr>
      </w:pPr>
      <w:r>
        <w:rPr>
          <w:lang w:val="de-DE"/>
        </w:rPr>
        <w:t>3GPP TSG-RAN WG</w:t>
      </w:r>
      <w:r w:rsidR="00EE3730">
        <w:rPr>
          <w:lang w:val="de-DE"/>
        </w:rPr>
        <w:t>1</w:t>
      </w:r>
      <w:r>
        <w:rPr>
          <w:lang w:val="de-DE"/>
        </w:rPr>
        <w:t xml:space="preserve"> #1</w:t>
      </w:r>
      <w:r w:rsidR="00227C4F">
        <w:rPr>
          <w:lang w:val="de-DE"/>
        </w:rPr>
        <w:t>09</w:t>
      </w:r>
      <w:r>
        <w:rPr>
          <w:lang w:val="de-DE"/>
        </w:rPr>
        <w:t>e</w:t>
      </w:r>
      <w:r>
        <w:rPr>
          <w:lang w:val="de-DE"/>
        </w:rPr>
        <w:tab/>
      </w:r>
      <w:r>
        <w:rPr>
          <w:sz w:val="32"/>
          <w:szCs w:val="32"/>
          <w:lang w:val="de-DE"/>
        </w:rPr>
        <w:t xml:space="preserve">Tdoc </w:t>
      </w:r>
      <w:r w:rsidR="00576214" w:rsidRPr="00576214">
        <w:rPr>
          <w:sz w:val="32"/>
          <w:szCs w:val="32"/>
          <w:lang w:val="de-DE"/>
        </w:rPr>
        <w:t>R1-</w:t>
      </w:r>
      <w:r w:rsidR="00B41EAB" w:rsidRPr="00B41EAB">
        <w:rPr>
          <w:sz w:val="32"/>
          <w:szCs w:val="32"/>
          <w:lang w:val="de-DE"/>
        </w:rPr>
        <w:t>2204883</w:t>
      </w:r>
    </w:p>
    <w:p w14:paraId="0B9CA2F7" w14:textId="744604B5" w:rsidR="00E90E49" w:rsidRPr="00CE0424" w:rsidRDefault="00C40FA7" w:rsidP="00B8608B">
      <w:pPr>
        <w:pStyle w:val="3GPPHeader"/>
      </w:pPr>
      <w:r w:rsidRPr="00B8608B">
        <w:rPr>
          <w:sz w:val="22"/>
          <w:szCs w:val="22"/>
          <w:lang w:val="en-US"/>
        </w:rPr>
        <w:t xml:space="preserve">Electronic meeting, </w:t>
      </w:r>
      <w:r w:rsidR="004E27A5" w:rsidRPr="00B8608B">
        <w:rPr>
          <w:sz w:val="22"/>
          <w:szCs w:val="22"/>
          <w:lang w:val="en-US"/>
        </w:rPr>
        <w:t>May</w:t>
      </w:r>
      <w:r w:rsidRPr="00B8608B">
        <w:rPr>
          <w:sz w:val="22"/>
          <w:szCs w:val="22"/>
          <w:lang w:val="en-US"/>
        </w:rPr>
        <w:t xml:space="preserve"> </w:t>
      </w:r>
      <w:r w:rsidR="004E27A5" w:rsidRPr="00B8608B">
        <w:rPr>
          <w:sz w:val="22"/>
          <w:szCs w:val="22"/>
          <w:lang w:val="en-US"/>
        </w:rPr>
        <w:t>9</w:t>
      </w:r>
      <w:r w:rsidRPr="00B8608B">
        <w:rPr>
          <w:sz w:val="22"/>
          <w:szCs w:val="22"/>
          <w:lang w:val="en-US"/>
        </w:rPr>
        <w:t xml:space="preserve"> – </w:t>
      </w:r>
      <w:r w:rsidR="006C695C">
        <w:rPr>
          <w:sz w:val="22"/>
          <w:szCs w:val="22"/>
          <w:lang w:val="en-US"/>
        </w:rPr>
        <w:t>May</w:t>
      </w:r>
      <w:r w:rsidRPr="00B8608B">
        <w:rPr>
          <w:sz w:val="22"/>
          <w:szCs w:val="22"/>
          <w:lang w:val="en-US"/>
        </w:rPr>
        <w:t xml:space="preserve"> </w:t>
      </w:r>
      <w:r w:rsidR="004E27A5" w:rsidRPr="00B8608B">
        <w:rPr>
          <w:sz w:val="22"/>
          <w:szCs w:val="22"/>
          <w:lang w:val="en-US"/>
        </w:rPr>
        <w:t>20</w:t>
      </w:r>
      <w:r w:rsidRPr="00B8608B">
        <w:rPr>
          <w:sz w:val="22"/>
          <w:szCs w:val="22"/>
          <w:lang w:val="en-US"/>
        </w:rPr>
        <w:t>, 2022</w:t>
      </w:r>
      <w:r w:rsidR="009F5A69">
        <w:rPr>
          <w:bCs/>
          <w:noProof/>
          <w:lang w:eastAsia="ko-KR"/>
        </w:rPr>
        <w:t xml:space="preserve">     </w:t>
      </w:r>
      <w:r w:rsidR="008261F7">
        <w:rPr>
          <w:bCs/>
          <w:noProof/>
          <w:lang w:eastAsia="ko-KR"/>
        </w:rPr>
        <w:t xml:space="preserve">       </w:t>
      </w:r>
      <w:r w:rsidR="00FB7C1F">
        <w:tab/>
      </w:r>
    </w:p>
    <w:p w14:paraId="7CE64FCB" w14:textId="22ED483D" w:rsidR="00E90E49" w:rsidRPr="007C49D6" w:rsidRDefault="00E90E49" w:rsidP="00311702">
      <w:pPr>
        <w:pStyle w:val="3GPPHeader"/>
        <w:rPr>
          <w:sz w:val="22"/>
          <w:szCs w:val="22"/>
          <w:lang w:val="en-US"/>
        </w:rPr>
      </w:pPr>
      <w:r w:rsidRPr="007C49D6">
        <w:rPr>
          <w:sz w:val="22"/>
          <w:szCs w:val="22"/>
          <w:lang w:val="en-US"/>
        </w:rPr>
        <w:t>Agenda Item:</w:t>
      </w:r>
      <w:r w:rsidRPr="007C49D6">
        <w:rPr>
          <w:sz w:val="22"/>
          <w:szCs w:val="22"/>
          <w:lang w:val="en-US"/>
        </w:rPr>
        <w:tab/>
      </w:r>
      <w:r w:rsidR="004148B0" w:rsidRPr="004148B0">
        <w:rPr>
          <w:sz w:val="22"/>
          <w:szCs w:val="22"/>
          <w:lang w:val="en-US"/>
        </w:rPr>
        <w:t>9</w:t>
      </w:r>
      <w:r w:rsidR="008548BB" w:rsidRPr="004148B0">
        <w:rPr>
          <w:sz w:val="22"/>
          <w:szCs w:val="22"/>
          <w:lang w:val="en-US"/>
        </w:rPr>
        <w:t>.</w:t>
      </w:r>
      <w:r w:rsidR="004148B0" w:rsidRPr="004148B0">
        <w:rPr>
          <w:sz w:val="22"/>
          <w:szCs w:val="22"/>
          <w:lang w:val="en-US"/>
        </w:rPr>
        <w:t>7</w:t>
      </w:r>
      <w:r w:rsidR="008548BB" w:rsidRPr="004148B0">
        <w:rPr>
          <w:sz w:val="22"/>
          <w:szCs w:val="22"/>
          <w:lang w:val="en-US"/>
        </w:rPr>
        <w:t>.</w:t>
      </w:r>
      <w:r w:rsidR="004148B0" w:rsidRPr="004148B0">
        <w:rPr>
          <w:sz w:val="22"/>
          <w:szCs w:val="22"/>
          <w:lang w:val="en-US"/>
        </w:rPr>
        <w:t>3</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727BA4D5" w:rsidR="00E854C4" w:rsidRDefault="003D3C45" w:rsidP="00D546FF">
      <w:pPr>
        <w:pStyle w:val="3GPPHeader"/>
        <w:rPr>
          <w:sz w:val="22"/>
          <w:szCs w:val="22"/>
        </w:rPr>
      </w:pPr>
      <w:r>
        <w:rPr>
          <w:sz w:val="22"/>
          <w:szCs w:val="22"/>
        </w:rPr>
        <w:t>Title:</w:t>
      </w:r>
      <w:r w:rsidR="00E90E49" w:rsidRPr="00CE0424">
        <w:rPr>
          <w:sz w:val="22"/>
          <w:szCs w:val="22"/>
        </w:rPr>
        <w:tab/>
      </w:r>
      <w:r w:rsidR="00882999" w:rsidRPr="00882999">
        <w:rPr>
          <w:sz w:val="22"/>
          <w:szCs w:val="22"/>
        </w:rPr>
        <w:t>Other aspects related to network energy saving</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004818AC" w14:textId="56B0D168" w:rsidR="00985F9C" w:rsidRPr="00985F9C" w:rsidRDefault="00985F9C" w:rsidP="00985F9C">
      <w:pPr>
        <w:spacing w:line="257" w:lineRule="auto"/>
        <w:jc w:val="both"/>
        <w:rPr>
          <w:rFonts w:ascii="Arial" w:eastAsia="Arial" w:hAnsi="Arial" w:cs="Arial"/>
        </w:rPr>
      </w:pPr>
      <w:bookmarkStart w:id="0" w:name="_Ref178064866"/>
      <w:r w:rsidRPr="7755EAC7">
        <w:rPr>
          <w:rFonts w:ascii="Arial" w:eastAsia="Arial" w:hAnsi="Arial" w:cs="Arial"/>
        </w:rPr>
        <w:t xml:space="preserve">In RAN#94, it was agreed to start a Rel 18 SI on </w:t>
      </w:r>
      <w:r w:rsidR="00F646AF">
        <w:rPr>
          <w:rFonts w:ascii="Arial" w:eastAsia="Arial" w:hAnsi="Arial" w:cs="Arial"/>
        </w:rPr>
        <w:t>network</w:t>
      </w:r>
      <w:r w:rsidRPr="7755EAC7">
        <w:rPr>
          <w:rFonts w:ascii="Arial" w:eastAsia="Arial" w:hAnsi="Arial" w:cs="Arial"/>
        </w:rPr>
        <w:t xml:space="preserve"> energy savings</w:t>
      </w:r>
      <w:r>
        <w:rPr>
          <w:rFonts w:ascii="Arial" w:eastAsia="Arial" w:hAnsi="Arial" w:cs="Arial"/>
        </w:rPr>
        <w:t xml:space="preserve"> (</w:t>
      </w:r>
      <w:r w:rsidR="0083653B">
        <w:rPr>
          <w:rFonts w:ascii="Arial" w:eastAsia="Arial" w:hAnsi="Arial" w:cs="Arial"/>
        </w:rPr>
        <w:t xml:space="preserve">latest WID in </w:t>
      </w:r>
      <w:r>
        <w:rPr>
          <w:rFonts w:ascii="Arial" w:eastAsia="Arial" w:hAnsi="Arial" w:cs="Arial"/>
        </w:rPr>
        <w:t>[1])</w:t>
      </w:r>
      <w:r w:rsidRPr="7755EAC7">
        <w:rPr>
          <w:rFonts w:ascii="Arial" w:eastAsia="Arial" w:hAnsi="Arial" w:cs="Arial"/>
        </w:rPr>
        <w:t>, with the following objectives</w:t>
      </w:r>
      <w:r>
        <w:rPr>
          <w:rFonts w:ascii="Arial" w:eastAsia="Arial" w:hAnsi="Arial" w:cs="Arial"/>
        </w:rPr>
        <w:t xml:space="preserve"> related to the techniques for improving network energy savings</w:t>
      </w:r>
      <w:r w:rsidRPr="7755EAC7">
        <w:rPr>
          <w:rFonts w:ascii="Arial" w:eastAsia="Arial" w:hAnsi="Arial" w:cs="Arial"/>
        </w:rPr>
        <w:t xml:space="preserve">. </w:t>
      </w:r>
    </w:p>
    <w:p w14:paraId="68E73FBF" w14:textId="77777777" w:rsidR="00985F9C" w:rsidRDefault="00985F9C" w:rsidP="00985F9C">
      <w:pPr>
        <w:pStyle w:val="ListParagraph"/>
        <w:numPr>
          <w:ilvl w:val="0"/>
          <w:numId w:val="21"/>
        </w:numPr>
        <w:overflowPunct/>
        <w:autoSpaceDE/>
        <w:autoSpaceDN/>
        <w:adjustRightInd/>
        <w:spacing w:after="160" w:line="259" w:lineRule="auto"/>
        <w:contextualSpacing/>
        <w:textAlignment w:val="auto"/>
        <w:rPr>
          <w:sz w:val="20"/>
          <w:szCs w:val="20"/>
          <w:lang w:val="en-GB"/>
        </w:rPr>
      </w:pPr>
      <w:r w:rsidRPr="65334B20">
        <w:rPr>
          <w:rFonts w:ascii="Times New Roman" w:eastAsia="Times New Roman" w:hAnsi="Times New Roman"/>
          <w:sz w:val="20"/>
          <w:szCs w:val="20"/>
          <w:lang w:val="en-GB"/>
        </w:rPr>
        <w:t>Study and identify techniques on the gNB and UE side to improve network energy savings in terms of both BS transmission and reception, which may include:</w:t>
      </w:r>
    </w:p>
    <w:p w14:paraId="0A856440" w14:textId="77777777" w:rsidR="00985F9C" w:rsidRDefault="00985F9C" w:rsidP="00985F9C">
      <w:pPr>
        <w:pStyle w:val="ListParagraph"/>
        <w:numPr>
          <w:ilvl w:val="0"/>
          <w:numId w:val="20"/>
        </w:numPr>
        <w:overflowPunct/>
        <w:autoSpaceDE/>
        <w:autoSpaceDN/>
        <w:adjustRightInd/>
        <w:spacing w:after="160" w:line="259" w:lineRule="auto"/>
        <w:contextualSpacing/>
        <w:textAlignment w:val="auto"/>
        <w:rPr>
          <w:sz w:val="20"/>
          <w:szCs w:val="20"/>
        </w:rPr>
      </w:pPr>
      <w:r w:rsidRPr="65334B20">
        <w:rPr>
          <w:rFonts w:ascii="Times New Roman" w:eastAsia="Times New Roman" w:hAnsi="Times New Roman"/>
          <w:sz w:val="20"/>
          <w:szCs w:val="20"/>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65334B20">
        <w:rPr>
          <w:rFonts w:ascii="Times New Roman" w:eastAsia="Times New Roman" w:hAnsi="Times New Roman"/>
          <w:sz w:val="20"/>
          <w:szCs w:val="20"/>
          <w:lang w:val="en-GB"/>
        </w:rPr>
        <w:t>and potential UE assistance information</w:t>
      </w:r>
      <w:r w:rsidRPr="65334B20">
        <w:rPr>
          <w:rFonts w:ascii="Times New Roman" w:eastAsia="Times New Roman" w:hAnsi="Times New Roman"/>
          <w:sz w:val="20"/>
          <w:szCs w:val="20"/>
        </w:rPr>
        <w:t xml:space="preserve"> [RAN1, RAN2]</w:t>
      </w:r>
    </w:p>
    <w:p w14:paraId="3A638F4B" w14:textId="77777777" w:rsidR="00985F9C" w:rsidRDefault="00985F9C" w:rsidP="00985F9C">
      <w:pPr>
        <w:pStyle w:val="ListParagraph"/>
        <w:numPr>
          <w:ilvl w:val="0"/>
          <w:numId w:val="20"/>
        </w:numPr>
        <w:overflowPunct/>
        <w:autoSpaceDE/>
        <w:autoSpaceDN/>
        <w:adjustRightInd/>
        <w:spacing w:after="160" w:line="259" w:lineRule="auto"/>
        <w:contextualSpacing/>
        <w:textAlignment w:val="auto"/>
        <w:rPr>
          <w:sz w:val="20"/>
          <w:szCs w:val="20"/>
        </w:rPr>
      </w:pPr>
      <w:r w:rsidRPr="65334B20">
        <w:rPr>
          <w:rFonts w:ascii="Times New Roman" w:eastAsia="Times New Roman" w:hAnsi="Times New Roman"/>
          <w:sz w:val="20"/>
          <w:szCs w:val="20"/>
        </w:rPr>
        <w:t>Information exchange/coordination over network interfaces [RAN3]</w:t>
      </w:r>
    </w:p>
    <w:p w14:paraId="187CF1E3" w14:textId="77777777" w:rsidR="00985F9C" w:rsidRDefault="00985F9C" w:rsidP="00985F9C">
      <w:pPr>
        <w:jc w:val="both"/>
        <w:rPr>
          <w:rFonts w:eastAsia="Times New Roman"/>
        </w:rPr>
      </w:pPr>
      <w:r w:rsidRPr="65334B20">
        <w:rPr>
          <w:rFonts w:eastAsia="Times New Roman"/>
        </w:rPr>
        <w:t>Note: Other techniques are not precluded</w:t>
      </w:r>
    </w:p>
    <w:p w14:paraId="7B28A2C5" w14:textId="0C13BA37" w:rsidR="00BF2EAD" w:rsidRPr="002B3D14" w:rsidRDefault="00B342BF" w:rsidP="00C801A7">
      <w:pPr>
        <w:pStyle w:val="BodyText"/>
        <w:rPr>
          <w:sz w:val="22"/>
          <w:szCs w:val="22"/>
        </w:rPr>
      </w:pPr>
      <w:r w:rsidRPr="002B3D14">
        <w:rPr>
          <w:sz w:val="22"/>
          <w:szCs w:val="22"/>
        </w:rPr>
        <w:t xml:space="preserve">In </w:t>
      </w:r>
      <w:r w:rsidR="00642E63">
        <w:rPr>
          <w:sz w:val="22"/>
          <w:szCs w:val="22"/>
        </w:rPr>
        <w:t xml:space="preserve">our </w:t>
      </w:r>
      <w:r w:rsidRPr="002B3D14">
        <w:rPr>
          <w:sz w:val="22"/>
          <w:szCs w:val="22"/>
        </w:rPr>
        <w:t>RAN#93 contribution</w:t>
      </w:r>
      <w:r w:rsidR="00642E63">
        <w:rPr>
          <w:sz w:val="22"/>
          <w:szCs w:val="22"/>
        </w:rPr>
        <w:t>s with potential SI on network energy saving and corresponding motivation document</w:t>
      </w:r>
      <w:r w:rsidRPr="002B3D14">
        <w:rPr>
          <w:sz w:val="22"/>
          <w:szCs w:val="22"/>
        </w:rPr>
        <w:t xml:space="preserve"> </w:t>
      </w:r>
      <w:r w:rsidRPr="002B3D14">
        <w:rPr>
          <w:sz w:val="22"/>
          <w:szCs w:val="22"/>
        </w:rPr>
        <w:fldChar w:fldCharType="begin"/>
      </w:r>
      <w:r w:rsidRPr="002B3D14">
        <w:rPr>
          <w:sz w:val="22"/>
          <w:szCs w:val="22"/>
        </w:rPr>
        <w:instrText xml:space="preserve"> REF _Ref101246985 \r \h </w:instrText>
      </w:r>
      <w:r w:rsidR="002B3D14">
        <w:rPr>
          <w:sz w:val="22"/>
          <w:szCs w:val="22"/>
        </w:rPr>
        <w:instrText xml:space="preserve"> \* MERGEFORMAT </w:instrText>
      </w:r>
      <w:r w:rsidRPr="002B3D14">
        <w:rPr>
          <w:sz w:val="22"/>
          <w:szCs w:val="22"/>
        </w:rPr>
      </w:r>
      <w:r w:rsidRPr="002B3D14">
        <w:rPr>
          <w:sz w:val="22"/>
          <w:szCs w:val="22"/>
        </w:rPr>
        <w:fldChar w:fldCharType="separate"/>
      </w:r>
      <w:r w:rsidR="003E6C6F" w:rsidRPr="002B3D14">
        <w:rPr>
          <w:sz w:val="22"/>
          <w:szCs w:val="22"/>
        </w:rPr>
        <w:t>[</w:t>
      </w:r>
      <w:r w:rsidR="00642E63">
        <w:rPr>
          <w:sz w:val="22"/>
          <w:szCs w:val="22"/>
        </w:rPr>
        <w:t>2</w:t>
      </w:r>
      <w:r w:rsidR="003E6C6F" w:rsidRPr="002B3D14">
        <w:rPr>
          <w:sz w:val="22"/>
          <w:szCs w:val="22"/>
        </w:rPr>
        <w:t>]</w:t>
      </w:r>
      <w:r w:rsidRPr="002B3D14">
        <w:rPr>
          <w:sz w:val="22"/>
          <w:szCs w:val="22"/>
        </w:rPr>
        <w:fldChar w:fldCharType="end"/>
      </w:r>
      <w:r w:rsidR="00642E63">
        <w:rPr>
          <w:sz w:val="22"/>
          <w:szCs w:val="22"/>
        </w:rPr>
        <w:t>[3]</w:t>
      </w:r>
      <w:r w:rsidRPr="002B3D14">
        <w:rPr>
          <w:sz w:val="22"/>
          <w:szCs w:val="22"/>
        </w:rPr>
        <w:t xml:space="preserve">, the following </w:t>
      </w:r>
      <w:r w:rsidR="00642E63">
        <w:rPr>
          <w:sz w:val="22"/>
          <w:szCs w:val="22"/>
        </w:rPr>
        <w:t xml:space="preserve">aspects were described, </w:t>
      </w:r>
      <w:r w:rsidR="003B3217">
        <w:rPr>
          <w:sz w:val="22"/>
          <w:szCs w:val="22"/>
        </w:rPr>
        <w:t>particularly</w:t>
      </w:r>
      <w:r w:rsidR="00642E63">
        <w:rPr>
          <w:sz w:val="22"/>
          <w:szCs w:val="22"/>
        </w:rPr>
        <w:t xml:space="preserve"> more detailed examples </w:t>
      </w:r>
      <w:r w:rsidR="003B3217">
        <w:rPr>
          <w:sz w:val="22"/>
          <w:szCs w:val="22"/>
        </w:rPr>
        <w:t>related to UE assistance</w:t>
      </w:r>
      <w:r w:rsidR="003B3217">
        <w:rPr>
          <w:sz w:val="22"/>
          <w:szCs w:val="22"/>
        </w:rPr>
        <w:t xml:space="preserve"> </w:t>
      </w:r>
      <w:r w:rsidR="00642E63">
        <w:rPr>
          <w:sz w:val="22"/>
          <w:szCs w:val="22"/>
        </w:rPr>
        <w:t>(relative to the final SI in [1]).</w:t>
      </w:r>
    </w:p>
    <w:p w14:paraId="0C7A0103" w14:textId="3F859327" w:rsidR="00B342BF" w:rsidRDefault="00B342BF" w:rsidP="00C801A7">
      <w:pPr>
        <w:pStyle w:val="BodyText"/>
      </w:pPr>
    </w:p>
    <w:p w14:paraId="0AA11807" w14:textId="73E60928" w:rsidR="00B342BF" w:rsidRPr="00642E63" w:rsidRDefault="00642E63" w:rsidP="00642E63">
      <w:pPr>
        <w:pStyle w:val="B1"/>
        <w:numPr>
          <w:ilvl w:val="0"/>
          <w:numId w:val="17"/>
        </w:numPr>
        <w:spacing w:after="180"/>
        <w:jc w:val="left"/>
        <w:rPr>
          <w:lang w:val="en-US" w:eastAsia="ja-JP"/>
        </w:rPr>
      </w:pPr>
      <w:r w:rsidRPr="00642E63">
        <w:rPr>
          <w:lang w:val="en-US" w:eastAsia="ja-JP"/>
        </w:rPr>
        <w:t>Study</w:t>
      </w:r>
      <w:r w:rsidRPr="00642E63">
        <w:rPr>
          <w:b/>
          <w:bCs/>
          <w:lang w:val="en-US" w:eastAsia="ja-JP"/>
        </w:rPr>
        <w:t xml:space="preserve"> </w:t>
      </w:r>
      <w:r w:rsidR="00B342BF" w:rsidRPr="00642E63">
        <w:rPr>
          <w:lang w:val="en-US" w:eastAsia="ja-JP"/>
        </w:rPr>
        <w:t xml:space="preserve">NW energy saving techniques in frequency domain e.g., </w:t>
      </w:r>
      <w:r w:rsidR="00B342BF" w:rsidRPr="00642E63">
        <w:rPr>
          <w:highlight w:val="yellow"/>
          <w:lang w:val="en-US" w:eastAsia="ja-JP"/>
        </w:rPr>
        <w:t>CA/DC adaptation using additional information such as UE assistance information</w:t>
      </w:r>
      <w:r w:rsidR="00B342BF" w:rsidRPr="00642E63">
        <w:rPr>
          <w:lang w:val="en-US" w:eastAsia="ja-JP"/>
        </w:rPr>
        <w:t>.</w:t>
      </w:r>
    </w:p>
    <w:p w14:paraId="2BC566B3" w14:textId="52B01A8F" w:rsidR="00B342BF" w:rsidRPr="00642E63" w:rsidRDefault="00B342BF" w:rsidP="00642E63">
      <w:pPr>
        <w:pStyle w:val="B1"/>
        <w:numPr>
          <w:ilvl w:val="0"/>
          <w:numId w:val="17"/>
        </w:numPr>
        <w:spacing w:after="180"/>
        <w:jc w:val="left"/>
        <w:rPr>
          <w:highlight w:val="yellow"/>
          <w:lang w:val="en-US" w:eastAsia="ja-JP"/>
        </w:rPr>
      </w:pPr>
      <w:r w:rsidRPr="00642E63">
        <w:rPr>
          <w:highlight w:val="yellow"/>
          <w:lang w:val="en-US" w:eastAsia="ja-JP"/>
        </w:rPr>
        <w:t>Study and identify UE assistance information helping NW energy saving e.g., UE traffic type, priority, time criticality, expected volume, coverage, mobility status, location.</w:t>
      </w:r>
    </w:p>
    <w:p w14:paraId="026B0874" w14:textId="1B2F7873" w:rsidR="00B342BF" w:rsidRPr="002B3D14" w:rsidRDefault="003E6C6F" w:rsidP="00C801A7">
      <w:pPr>
        <w:pStyle w:val="BodyText"/>
        <w:rPr>
          <w:sz w:val="22"/>
          <w:szCs w:val="22"/>
          <w:lang w:val="en-US"/>
        </w:rPr>
      </w:pPr>
      <w:r w:rsidRPr="002B3D14">
        <w:rPr>
          <w:sz w:val="22"/>
          <w:szCs w:val="22"/>
          <w:lang w:val="en-US"/>
        </w:rPr>
        <w:t xml:space="preserve">This contribution discusses the </w:t>
      </w:r>
      <w:r w:rsidR="000567C8" w:rsidRPr="002B3D14">
        <w:rPr>
          <w:sz w:val="22"/>
          <w:szCs w:val="22"/>
          <w:lang w:val="en-US"/>
        </w:rPr>
        <w:t xml:space="preserve">benefits of using UE assistance information for </w:t>
      </w:r>
      <w:r w:rsidR="00F646AF">
        <w:rPr>
          <w:sz w:val="22"/>
          <w:szCs w:val="22"/>
          <w:lang w:val="en-US"/>
        </w:rPr>
        <w:t>network</w:t>
      </w:r>
      <w:r w:rsidR="000567C8" w:rsidRPr="002B3D14">
        <w:rPr>
          <w:sz w:val="22"/>
          <w:szCs w:val="22"/>
          <w:lang w:val="en-US"/>
        </w:rPr>
        <w:t xml:space="preserve"> energy saving which is</w:t>
      </w:r>
      <w:r w:rsidR="00B342BF" w:rsidRPr="002B3D14">
        <w:rPr>
          <w:sz w:val="22"/>
          <w:szCs w:val="22"/>
        </w:rPr>
        <w:t xml:space="preserve"> also in-line with the Rel 18 </w:t>
      </w:r>
      <w:r w:rsidR="00F646AF">
        <w:rPr>
          <w:sz w:val="22"/>
          <w:szCs w:val="22"/>
        </w:rPr>
        <w:t>network</w:t>
      </w:r>
      <w:r w:rsidR="00B342BF" w:rsidRPr="002B3D14">
        <w:rPr>
          <w:sz w:val="22"/>
          <w:szCs w:val="22"/>
        </w:rPr>
        <w:t xml:space="preserve"> </w:t>
      </w:r>
      <w:r w:rsidR="003B3217">
        <w:rPr>
          <w:sz w:val="22"/>
          <w:szCs w:val="22"/>
        </w:rPr>
        <w:t>e</w:t>
      </w:r>
      <w:r w:rsidR="00B342BF" w:rsidRPr="002B3D14">
        <w:rPr>
          <w:sz w:val="22"/>
          <w:szCs w:val="22"/>
        </w:rPr>
        <w:t xml:space="preserve">nergy </w:t>
      </w:r>
      <w:r w:rsidR="003B3217">
        <w:rPr>
          <w:sz w:val="22"/>
          <w:szCs w:val="22"/>
        </w:rPr>
        <w:t>s</w:t>
      </w:r>
      <w:r w:rsidR="00B342BF" w:rsidRPr="002B3D14">
        <w:rPr>
          <w:sz w:val="22"/>
          <w:szCs w:val="22"/>
        </w:rPr>
        <w:t>avings SID objective</w:t>
      </w:r>
      <w:r w:rsidR="5BA8C530" w:rsidRPr="002B3D14">
        <w:rPr>
          <w:sz w:val="22"/>
          <w:szCs w:val="22"/>
        </w:rPr>
        <w:t xml:space="preserve"> [2]</w:t>
      </w:r>
      <w:r w:rsidR="000567C8" w:rsidRPr="002B3D14">
        <w:rPr>
          <w:sz w:val="22"/>
          <w:szCs w:val="22"/>
          <w:lang w:val="en-US"/>
        </w:rPr>
        <w:t xml:space="preserve">. NR is designed to be lean, nevertheless, since the gNB typically does not have much information about the UE, e.g., its traffic type, time criticality and so on, it may need to keep the transceivers ON most of </w:t>
      </w:r>
      <w:r w:rsidR="003456CC" w:rsidRPr="002B3D14">
        <w:rPr>
          <w:sz w:val="22"/>
          <w:szCs w:val="22"/>
          <w:lang w:val="en-US"/>
        </w:rPr>
        <w:t>t</w:t>
      </w:r>
      <w:r w:rsidR="000567C8" w:rsidRPr="002B3D14">
        <w:rPr>
          <w:sz w:val="22"/>
          <w:szCs w:val="22"/>
          <w:lang w:val="en-US"/>
        </w:rPr>
        <w:t xml:space="preserve">he time even if not necessary and thus cannot go to deeper sleep modes than micro sleep to gain meaningful energy savings. </w:t>
      </w:r>
    </w:p>
    <w:p w14:paraId="5DBEDE08" w14:textId="4E4A09E1" w:rsidR="00DD5A14" w:rsidRDefault="001E6463" w:rsidP="00447256">
      <w:pPr>
        <w:pStyle w:val="Heading1"/>
      </w:pPr>
      <w:r>
        <w:t>2</w:t>
      </w:r>
      <w:r>
        <w:tab/>
      </w:r>
      <w:r w:rsidR="004A2491">
        <w:t>Discussion</w:t>
      </w:r>
    </w:p>
    <w:p w14:paraId="319FA56F" w14:textId="10FF5FCB" w:rsidR="00375332" w:rsidRPr="002B3D14" w:rsidRDefault="00376ABC" w:rsidP="726CBAF6">
      <w:pPr>
        <w:pStyle w:val="BodyText"/>
        <w:spacing w:line="259" w:lineRule="auto"/>
        <w:rPr>
          <w:sz w:val="22"/>
          <w:szCs w:val="22"/>
        </w:rPr>
      </w:pPr>
      <w:r>
        <w:rPr>
          <w:sz w:val="22"/>
          <w:szCs w:val="22"/>
        </w:rPr>
        <w:t>T</w:t>
      </w:r>
      <w:r w:rsidR="726CBAF6" w:rsidRPr="002B3D14">
        <w:rPr>
          <w:sz w:val="22"/>
          <w:szCs w:val="22"/>
        </w:rPr>
        <w:t xml:space="preserve">here are diverse types of UE assistance information that the UE can provide to help </w:t>
      </w:r>
      <w:r w:rsidR="00F646AF">
        <w:rPr>
          <w:sz w:val="22"/>
          <w:szCs w:val="22"/>
        </w:rPr>
        <w:t>network energy</w:t>
      </w:r>
      <w:r w:rsidR="726CBAF6" w:rsidRPr="002B3D14">
        <w:rPr>
          <w:sz w:val="22"/>
          <w:szCs w:val="22"/>
        </w:rPr>
        <w:t xml:space="preserve"> savings. Besides the UE assistance information examples listed in </w:t>
      </w:r>
      <w:r>
        <w:rPr>
          <w:sz w:val="22"/>
          <w:szCs w:val="22"/>
        </w:rPr>
        <w:t>[2][3]</w:t>
      </w:r>
      <w:r w:rsidR="726CBAF6" w:rsidRPr="002B3D14">
        <w:rPr>
          <w:sz w:val="22"/>
          <w:szCs w:val="22"/>
        </w:rPr>
        <w:t xml:space="preserve">, there are other candidates for the UE assistance information that could be useful not only for the </w:t>
      </w:r>
      <w:r w:rsidR="00F646AF">
        <w:rPr>
          <w:sz w:val="22"/>
          <w:szCs w:val="22"/>
        </w:rPr>
        <w:t>network energy</w:t>
      </w:r>
      <w:r w:rsidR="726CBAF6" w:rsidRPr="002B3D14">
        <w:rPr>
          <w:sz w:val="22"/>
          <w:szCs w:val="22"/>
        </w:rPr>
        <w:t xml:space="preserve"> savings but also for the UE </w:t>
      </w:r>
      <w:r w:rsidR="00F51DAC" w:rsidRPr="002B3D14">
        <w:rPr>
          <w:sz w:val="22"/>
          <w:szCs w:val="22"/>
        </w:rPr>
        <w:t xml:space="preserve">power </w:t>
      </w:r>
      <w:r w:rsidR="726CBAF6" w:rsidRPr="002B3D14">
        <w:rPr>
          <w:sz w:val="22"/>
          <w:szCs w:val="22"/>
        </w:rPr>
        <w:t xml:space="preserve">savings as we will discuss later. These UE assistance information candidates include the UE type (e.g., smart vehicle, smartphone, healthcare, industrial, Redcap, or environmental IoT device), the UE battery specifications such as capacity, type of battery, charge/discharge rate, and the remaining life cycle. It is important to note that due to their intrinsic nature, diverse types of information could have different validity periods, and thus they may need to </w:t>
      </w:r>
      <w:r w:rsidR="726CBAF6" w:rsidRPr="002B3D14">
        <w:rPr>
          <w:sz w:val="22"/>
          <w:szCs w:val="22"/>
        </w:rPr>
        <w:lastRenderedPageBreak/>
        <w:t xml:space="preserve">be provided to the </w:t>
      </w:r>
      <w:r w:rsidR="00F646AF">
        <w:rPr>
          <w:sz w:val="22"/>
          <w:szCs w:val="22"/>
        </w:rPr>
        <w:t>network</w:t>
      </w:r>
      <w:r w:rsidR="002D2F66" w:rsidRPr="002B3D14">
        <w:rPr>
          <w:sz w:val="22"/>
          <w:szCs w:val="22"/>
        </w:rPr>
        <w:t xml:space="preserve"> </w:t>
      </w:r>
      <w:r w:rsidR="726CBAF6" w:rsidRPr="002B3D14">
        <w:rPr>
          <w:sz w:val="22"/>
          <w:szCs w:val="22"/>
        </w:rPr>
        <w:t xml:space="preserve">with different </w:t>
      </w:r>
      <w:r w:rsidR="00C07BB4" w:rsidRPr="002B3D14">
        <w:rPr>
          <w:sz w:val="22"/>
          <w:szCs w:val="22"/>
        </w:rPr>
        <w:t>frequentness</w:t>
      </w:r>
      <w:r w:rsidR="726CBAF6" w:rsidRPr="002B3D14">
        <w:rPr>
          <w:sz w:val="22"/>
          <w:szCs w:val="22"/>
        </w:rPr>
        <w:t xml:space="preserve">. On the one hand, information such as the UE type and the UE battery specifications have a long-term validity period and hence, they can be provided to the </w:t>
      </w:r>
      <w:r w:rsidR="00F646AF">
        <w:rPr>
          <w:sz w:val="22"/>
          <w:szCs w:val="22"/>
        </w:rPr>
        <w:t>network</w:t>
      </w:r>
      <w:r w:rsidR="726CBAF6" w:rsidRPr="002B3D14">
        <w:rPr>
          <w:sz w:val="22"/>
          <w:szCs w:val="22"/>
        </w:rPr>
        <w:t xml:space="preserve"> seldomly. Consequently, providing this type of information </w:t>
      </w:r>
      <w:r w:rsidR="00EF1029" w:rsidRPr="002B3D14">
        <w:rPr>
          <w:sz w:val="22"/>
          <w:szCs w:val="22"/>
        </w:rPr>
        <w:t xml:space="preserve">could be beneficial for the overall system without </w:t>
      </w:r>
      <w:r w:rsidR="00E33C2B" w:rsidRPr="002B3D14">
        <w:rPr>
          <w:sz w:val="22"/>
          <w:szCs w:val="22"/>
        </w:rPr>
        <w:t xml:space="preserve">being </w:t>
      </w:r>
      <w:r w:rsidR="726CBAF6" w:rsidRPr="002B3D14">
        <w:rPr>
          <w:sz w:val="22"/>
          <w:szCs w:val="22"/>
        </w:rPr>
        <w:t xml:space="preserve">a burden for the UE in terms of </w:t>
      </w:r>
      <w:r w:rsidR="0016514E" w:rsidRPr="002B3D14">
        <w:rPr>
          <w:sz w:val="22"/>
          <w:szCs w:val="22"/>
        </w:rPr>
        <w:t>signalling</w:t>
      </w:r>
      <w:r w:rsidR="726CBAF6" w:rsidRPr="002B3D14">
        <w:rPr>
          <w:sz w:val="22"/>
          <w:szCs w:val="22"/>
        </w:rPr>
        <w:t xml:space="preserve">. On the other hand, information such as </w:t>
      </w:r>
      <w:r w:rsidR="00E76029" w:rsidRPr="002B3D14">
        <w:rPr>
          <w:sz w:val="22"/>
          <w:szCs w:val="22"/>
        </w:rPr>
        <w:t>the ones indicated</w:t>
      </w:r>
      <w:r w:rsidR="00A0502B" w:rsidRPr="002B3D14">
        <w:rPr>
          <w:sz w:val="22"/>
          <w:szCs w:val="22"/>
        </w:rPr>
        <w:t xml:space="preserve"> in Objective 2</w:t>
      </w:r>
      <w:r w:rsidR="00E33C2B" w:rsidRPr="002B3D14">
        <w:rPr>
          <w:sz w:val="22"/>
          <w:szCs w:val="22"/>
        </w:rPr>
        <w:t xml:space="preserve"> may </w:t>
      </w:r>
      <w:r w:rsidR="00FF46F3" w:rsidRPr="002B3D14">
        <w:rPr>
          <w:sz w:val="22"/>
          <w:szCs w:val="22"/>
        </w:rPr>
        <w:t>be both</w:t>
      </w:r>
      <w:r w:rsidR="000904CB" w:rsidRPr="002B3D14">
        <w:rPr>
          <w:sz w:val="22"/>
          <w:szCs w:val="22"/>
        </w:rPr>
        <w:t xml:space="preserve">, long-term and short-term </w:t>
      </w:r>
      <w:r w:rsidR="00DC61FE" w:rsidRPr="002B3D14">
        <w:rPr>
          <w:sz w:val="22"/>
          <w:szCs w:val="22"/>
        </w:rPr>
        <w:t>valid</w:t>
      </w:r>
      <w:r w:rsidR="000904CB" w:rsidRPr="002B3D14">
        <w:rPr>
          <w:sz w:val="22"/>
          <w:szCs w:val="22"/>
        </w:rPr>
        <w:t xml:space="preserve"> </w:t>
      </w:r>
      <w:r w:rsidR="00E76029" w:rsidRPr="002B3D14">
        <w:rPr>
          <w:sz w:val="22"/>
          <w:szCs w:val="22"/>
        </w:rPr>
        <w:t>depending on the particular scenario.</w:t>
      </w:r>
    </w:p>
    <w:p w14:paraId="3DEA356F" w14:textId="77777777" w:rsidR="00922927" w:rsidRDefault="00922927" w:rsidP="00922927">
      <w:pPr>
        <w:pStyle w:val="BodyText"/>
      </w:pPr>
    </w:p>
    <w:p w14:paraId="5D10B1B3" w14:textId="2199C66B" w:rsidR="00922927" w:rsidRDefault="00776C7D" w:rsidP="00922927">
      <w:pPr>
        <w:pStyle w:val="Observation"/>
      </w:pPr>
      <w:bookmarkStart w:id="1" w:name="_Toc102139931"/>
      <w:r>
        <w:t xml:space="preserve">Providing </w:t>
      </w:r>
      <w:r w:rsidR="003D2736">
        <w:t xml:space="preserve">the </w:t>
      </w:r>
      <w:r w:rsidR="00922927">
        <w:t xml:space="preserve">UE assistance information </w:t>
      </w:r>
      <w:r>
        <w:t>for</w:t>
      </w:r>
      <w:r w:rsidR="009F2278">
        <w:t xml:space="preserve"> </w:t>
      </w:r>
      <w:r w:rsidR="00F646AF">
        <w:t>network energy</w:t>
      </w:r>
      <w:r w:rsidR="00F51DAC">
        <w:t xml:space="preserve"> </w:t>
      </w:r>
      <w:r w:rsidR="009F2278">
        <w:t xml:space="preserve">savings </w:t>
      </w:r>
      <w:r w:rsidR="00AD46DA">
        <w:t>does</w:t>
      </w:r>
      <w:r w:rsidR="00A4642E">
        <w:t xml:space="preserve"> not have to be a burden for the UE in terms of </w:t>
      </w:r>
      <w:r w:rsidR="00676B17">
        <w:t>signalling.</w:t>
      </w:r>
      <w:bookmarkEnd w:id="1"/>
    </w:p>
    <w:p w14:paraId="565DAE0A" w14:textId="77777777" w:rsidR="008570DC" w:rsidRDefault="008570DC" w:rsidP="008570DC">
      <w:pPr>
        <w:pStyle w:val="BodyText"/>
      </w:pPr>
    </w:p>
    <w:p w14:paraId="62EAA01B" w14:textId="0EFDFD72" w:rsidR="008570DC" w:rsidRPr="002B3D14" w:rsidRDefault="008170A4" w:rsidP="008570DC">
      <w:pPr>
        <w:pStyle w:val="BodyText"/>
        <w:rPr>
          <w:sz w:val="22"/>
          <w:szCs w:val="22"/>
        </w:rPr>
      </w:pPr>
      <w:r w:rsidRPr="002B3D14">
        <w:rPr>
          <w:sz w:val="22"/>
          <w:szCs w:val="22"/>
        </w:rPr>
        <w:t xml:space="preserve">Such UE assistance information </w:t>
      </w:r>
      <w:r w:rsidR="00A108A5" w:rsidRPr="002B3D14">
        <w:rPr>
          <w:sz w:val="22"/>
          <w:szCs w:val="22"/>
        </w:rPr>
        <w:t xml:space="preserve">could </w:t>
      </w:r>
      <w:r w:rsidRPr="002B3D14">
        <w:rPr>
          <w:sz w:val="22"/>
          <w:szCs w:val="22"/>
        </w:rPr>
        <w:t>also be useful to save UE power</w:t>
      </w:r>
      <w:r w:rsidR="00975C93" w:rsidRPr="002B3D14">
        <w:rPr>
          <w:sz w:val="22"/>
          <w:szCs w:val="22"/>
        </w:rPr>
        <w:t xml:space="preserve">. </w:t>
      </w:r>
      <w:r w:rsidR="00620A7D" w:rsidRPr="002B3D14">
        <w:rPr>
          <w:sz w:val="22"/>
          <w:szCs w:val="22"/>
        </w:rPr>
        <w:t>For instance,</w:t>
      </w:r>
      <w:r w:rsidR="007937F5" w:rsidRPr="002B3D14">
        <w:rPr>
          <w:sz w:val="22"/>
          <w:szCs w:val="22"/>
        </w:rPr>
        <w:t xml:space="preserve"> </w:t>
      </w:r>
      <w:r w:rsidR="002629BE" w:rsidRPr="002B3D14">
        <w:rPr>
          <w:sz w:val="22"/>
          <w:szCs w:val="22"/>
        </w:rPr>
        <w:t xml:space="preserve">with the current available UE assistance information, </w:t>
      </w:r>
      <w:r w:rsidR="007937F5" w:rsidRPr="002B3D14">
        <w:rPr>
          <w:sz w:val="22"/>
          <w:szCs w:val="22"/>
        </w:rPr>
        <w:t>in periods of low traffic</w:t>
      </w:r>
      <w:r w:rsidR="00620A7D" w:rsidRPr="002B3D14">
        <w:rPr>
          <w:sz w:val="22"/>
          <w:szCs w:val="22"/>
        </w:rPr>
        <w:t xml:space="preserve"> </w:t>
      </w:r>
      <w:r w:rsidR="009000AC" w:rsidRPr="002B3D14">
        <w:rPr>
          <w:sz w:val="22"/>
          <w:szCs w:val="22"/>
        </w:rPr>
        <w:t>the</w:t>
      </w:r>
      <w:r w:rsidR="00771F8F" w:rsidRPr="002B3D14">
        <w:rPr>
          <w:sz w:val="22"/>
          <w:szCs w:val="22"/>
        </w:rPr>
        <w:t xml:space="preserve"> UE may inform the network that </w:t>
      </w:r>
      <w:r w:rsidR="00A64F76" w:rsidRPr="002B3D14">
        <w:rPr>
          <w:sz w:val="22"/>
          <w:szCs w:val="22"/>
        </w:rPr>
        <w:t>it prefers to have a smaller bandwidth</w:t>
      </w:r>
      <w:r w:rsidR="007937F5" w:rsidRPr="002B3D14">
        <w:rPr>
          <w:sz w:val="22"/>
          <w:szCs w:val="22"/>
        </w:rPr>
        <w:t>,</w:t>
      </w:r>
      <w:r w:rsidR="00550324" w:rsidRPr="002B3D14">
        <w:rPr>
          <w:sz w:val="22"/>
          <w:szCs w:val="22"/>
        </w:rPr>
        <w:t xml:space="preserve"> the </w:t>
      </w:r>
      <w:r w:rsidR="009000AC" w:rsidRPr="002B3D14">
        <w:rPr>
          <w:sz w:val="22"/>
          <w:szCs w:val="22"/>
        </w:rPr>
        <w:t>network may</w:t>
      </w:r>
      <w:r w:rsidR="00DE1870" w:rsidRPr="002B3D14">
        <w:rPr>
          <w:sz w:val="22"/>
          <w:szCs w:val="22"/>
        </w:rPr>
        <w:t xml:space="preserve"> </w:t>
      </w:r>
      <w:r w:rsidR="00550324" w:rsidRPr="002B3D14">
        <w:rPr>
          <w:sz w:val="22"/>
          <w:szCs w:val="22"/>
        </w:rPr>
        <w:t xml:space="preserve">then </w:t>
      </w:r>
      <w:r w:rsidR="00DE1870" w:rsidRPr="002B3D14">
        <w:rPr>
          <w:sz w:val="22"/>
          <w:szCs w:val="22"/>
        </w:rPr>
        <w:t>decide</w:t>
      </w:r>
      <w:r w:rsidR="009000AC" w:rsidRPr="002B3D14">
        <w:rPr>
          <w:sz w:val="22"/>
          <w:szCs w:val="22"/>
        </w:rPr>
        <w:t xml:space="preserve"> to change the</w:t>
      </w:r>
      <w:r w:rsidR="00504136" w:rsidRPr="002B3D14">
        <w:rPr>
          <w:sz w:val="22"/>
          <w:szCs w:val="22"/>
        </w:rPr>
        <w:t xml:space="preserve"> active BWP of </w:t>
      </w:r>
      <w:r w:rsidR="00550324" w:rsidRPr="002B3D14">
        <w:rPr>
          <w:sz w:val="22"/>
          <w:szCs w:val="22"/>
        </w:rPr>
        <w:t>one or more</w:t>
      </w:r>
      <w:r w:rsidR="00504136" w:rsidRPr="002B3D14">
        <w:rPr>
          <w:sz w:val="22"/>
          <w:szCs w:val="22"/>
        </w:rPr>
        <w:t xml:space="preserve"> serving cell</w:t>
      </w:r>
      <w:r w:rsidR="00550324" w:rsidRPr="002B3D14">
        <w:rPr>
          <w:sz w:val="22"/>
          <w:szCs w:val="22"/>
        </w:rPr>
        <w:t>s</w:t>
      </w:r>
      <w:r w:rsidR="00504136" w:rsidRPr="002B3D14">
        <w:rPr>
          <w:sz w:val="22"/>
          <w:szCs w:val="22"/>
        </w:rPr>
        <w:t xml:space="preserve"> </w:t>
      </w:r>
      <w:r w:rsidR="00550324" w:rsidRPr="002B3D14">
        <w:rPr>
          <w:sz w:val="22"/>
          <w:szCs w:val="22"/>
        </w:rPr>
        <w:t>to</w:t>
      </w:r>
      <w:r w:rsidR="00504136" w:rsidRPr="002B3D14">
        <w:rPr>
          <w:sz w:val="22"/>
          <w:szCs w:val="22"/>
        </w:rPr>
        <w:t xml:space="preserve"> </w:t>
      </w:r>
      <w:r w:rsidR="00550324" w:rsidRPr="002B3D14">
        <w:rPr>
          <w:sz w:val="22"/>
          <w:szCs w:val="22"/>
        </w:rPr>
        <w:t>a</w:t>
      </w:r>
      <w:r w:rsidR="00504136" w:rsidRPr="002B3D14">
        <w:rPr>
          <w:sz w:val="22"/>
          <w:szCs w:val="22"/>
        </w:rPr>
        <w:t xml:space="preserve"> smaller bandwidth</w:t>
      </w:r>
      <w:r w:rsidR="003D6308" w:rsidRPr="002B3D14">
        <w:rPr>
          <w:sz w:val="22"/>
          <w:szCs w:val="22"/>
        </w:rPr>
        <w:t>,</w:t>
      </w:r>
      <w:r w:rsidR="00550324" w:rsidRPr="002B3D14">
        <w:rPr>
          <w:sz w:val="22"/>
          <w:szCs w:val="22"/>
        </w:rPr>
        <w:t xml:space="preserve"> which should save power for both the UE and the network, particularly if the traffic is low, and thus a higher BW may be redundant as the data arrivals are sparse and UL can also be configured to be narrow BW</w:t>
      </w:r>
      <w:r w:rsidR="0010526A" w:rsidRPr="002B3D14">
        <w:rPr>
          <w:sz w:val="22"/>
          <w:szCs w:val="22"/>
        </w:rPr>
        <w:t>. Similarly, if</w:t>
      </w:r>
      <w:r w:rsidR="005B2B1D" w:rsidRPr="002B3D14">
        <w:rPr>
          <w:sz w:val="22"/>
          <w:szCs w:val="22"/>
        </w:rPr>
        <w:t xml:space="preserve"> the UE informs its preferred number of active SCells, </w:t>
      </w:r>
      <w:r w:rsidR="00F00BEE" w:rsidRPr="002B3D14">
        <w:rPr>
          <w:sz w:val="22"/>
          <w:szCs w:val="22"/>
        </w:rPr>
        <w:t>power co</w:t>
      </w:r>
      <w:r w:rsidR="00C47166" w:rsidRPr="002B3D14">
        <w:rPr>
          <w:sz w:val="22"/>
          <w:szCs w:val="22"/>
        </w:rPr>
        <w:t>u</w:t>
      </w:r>
      <w:r w:rsidR="00F00BEE" w:rsidRPr="002B3D14">
        <w:rPr>
          <w:sz w:val="22"/>
          <w:szCs w:val="22"/>
        </w:rPr>
        <w:t xml:space="preserve">ld be saved for both the UE and the </w:t>
      </w:r>
      <w:r w:rsidR="00F646AF">
        <w:rPr>
          <w:sz w:val="22"/>
          <w:szCs w:val="22"/>
        </w:rPr>
        <w:t>network</w:t>
      </w:r>
      <w:r w:rsidR="00F00BEE" w:rsidRPr="002B3D14">
        <w:rPr>
          <w:sz w:val="22"/>
          <w:szCs w:val="22"/>
        </w:rPr>
        <w:t xml:space="preserve"> if</w:t>
      </w:r>
      <w:r w:rsidR="00903716" w:rsidRPr="002B3D14">
        <w:rPr>
          <w:sz w:val="22"/>
          <w:szCs w:val="22"/>
        </w:rPr>
        <w:t xml:space="preserve"> </w:t>
      </w:r>
      <w:r w:rsidR="00E9113A" w:rsidRPr="002B3D14">
        <w:rPr>
          <w:sz w:val="22"/>
          <w:szCs w:val="22"/>
        </w:rPr>
        <w:t>SCells</w:t>
      </w:r>
      <w:r w:rsidR="00903716" w:rsidRPr="002B3D14">
        <w:rPr>
          <w:sz w:val="22"/>
          <w:szCs w:val="22"/>
        </w:rPr>
        <w:t xml:space="preserve"> that are not required in a particular moment</w:t>
      </w:r>
      <w:r w:rsidR="00F00BEE" w:rsidRPr="002B3D14">
        <w:rPr>
          <w:sz w:val="22"/>
          <w:szCs w:val="22"/>
        </w:rPr>
        <w:t xml:space="preserve"> are deactivated</w:t>
      </w:r>
      <w:r w:rsidR="00903716" w:rsidRPr="002B3D14">
        <w:rPr>
          <w:sz w:val="22"/>
          <w:szCs w:val="22"/>
        </w:rPr>
        <w:t>.</w:t>
      </w:r>
      <w:r w:rsidR="00E9113A" w:rsidRPr="002B3D14">
        <w:rPr>
          <w:sz w:val="22"/>
          <w:szCs w:val="22"/>
        </w:rPr>
        <w:t xml:space="preserve"> Additionally, the UE can also inform the </w:t>
      </w:r>
      <w:r w:rsidR="00F646AF">
        <w:rPr>
          <w:sz w:val="22"/>
          <w:szCs w:val="22"/>
        </w:rPr>
        <w:t>network</w:t>
      </w:r>
      <w:r w:rsidR="00E9113A" w:rsidRPr="002B3D14">
        <w:rPr>
          <w:sz w:val="22"/>
          <w:szCs w:val="22"/>
        </w:rPr>
        <w:t xml:space="preserve"> explicitly of which S</w:t>
      </w:r>
      <w:r w:rsidR="008C3499" w:rsidRPr="002B3D14">
        <w:rPr>
          <w:sz w:val="22"/>
          <w:szCs w:val="22"/>
        </w:rPr>
        <w:t>C</w:t>
      </w:r>
      <w:r w:rsidR="00E9113A" w:rsidRPr="002B3D14">
        <w:rPr>
          <w:sz w:val="22"/>
          <w:szCs w:val="22"/>
        </w:rPr>
        <w:t xml:space="preserve">ells to be deactivated, and thus the </w:t>
      </w:r>
      <w:r w:rsidR="00F646AF">
        <w:rPr>
          <w:sz w:val="22"/>
          <w:szCs w:val="22"/>
        </w:rPr>
        <w:t>network</w:t>
      </w:r>
      <w:r w:rsidR="00E9113A" w:rsidRPr="002B3D14">
        <w:rPr>
          <w:sz w:val="22"/>
          <w:szCs w:val="22"/>
        </w:rPr>
        <w:t xml:space="preserve"> can make a better decision and save additional power. E.g., if the UE rarely use an FR2 S</w:t>
      </w:r>
      <w:r w:rsidR="008C3499" w:rsidRPr="002B3D14">
        <w:rPr>
          <w:sz w:val="22"/>
          <w:szCs w:val="22"/>
        </w:rPr>
        <w:t>C</w:t>
      </w:r>
      <w:r w:rsidR="00E9113A" w:rsidRPr="002B3D14">
        <w:rPr>
          <w:sz w:val="22"/>
          <w:szCs w:val="22"/>
        </w:rPr>
        <w:t xml:space="preserve">ell, the </w:t>
      </w:r>
      <w:r w:rsidR="00F646AF">
        <w:rPr>
          <w:sz w:val="22"/>
          <w:szCs w:val="22"/>
        </w:rPr>
        <w:t>network</w:t>
      </w:r>
      <w:r w:rsidR="00E9113A" w:rsidRPr="002B3D14">
        <w:rPr>
          <w:sz w:val="22"/>
          <w:szCs w:val="22"/>
        </w:rPr>
        <w:t xml:space="preserve"> can deactivate that S</w:t>
      </w:r>
      <w:r w:rsidR="009D2ECE" w:rsidRPr="002B3D14">
        <w:rPr>
          <w:sz w:val="22"/>
          <w:szCs w:val="22"/>
        </w:rPr>
        <w:t>C</w:t>
      </w:r>
      <w:r w:rsidR="00E9113A" w:rsidRPr="002B3D14">
        <w:rPr>
          <w:sz w:val="22"/>
          <w:szCs w:val="22"/>
        </w:rPr>
        <w:t xml:space="preserve">ell and go to deep sleep mode or even totally turn that cell off to save significant power. </w:t>
      </w:r>
    </w:p>
    <w:p w14:paraId="77187B0E" w14:textId="12DD354D" w:rsidR="464DE5AD" w:rsidRPr="002B3D14" w:rsidRDefault="464DE5AD" w:rsidP="464DE5AD">
      <w:pPr>
        <w:pStyle w:val="BodyText"/>
        <w:rPr>
          <w:sz w:val="22"/>
          <w:szCs w:val="22"/>
        </w:rPr>
      </w:pPr>
      <w:r w:rsidRPr="002B3D14">
        <w:rPr>
          <w:sz w:val="22"/>
          <w:szCs w:val="22"/>
        </w:rPr>
        <w:t xml:space="preserve">Another useful </w:t>
      </w:r>
      <w:r w:rsidR="005D0507" w:rsidRPr="002B3D14">
        <w:rPr>
          <w:sz w:val="22"/>
          <w:szCs w:val="22"/>
        </w:rPr>
        <w:t xml:space="preserve">UE assistance information </w:t>
      </w:r>
      <w:r w:rsidRPr="002B3D14">
        <w:rPr>
          <w:sz w:val="22"/>
          <w:szCs w:val="22"/>
        </w:rPr>
        <w:t xml:space="preserve">is for the </w:t>
      </w:r>
      <w:r w:rsidR="00F646AF">
        <w:rPr>
          <w:sz w:val="22"/>
          <w:szCs w:val="22"/>
        </w:rPr>
        <w:t>network</w:t>
      </w:r>
      <w:r w:rsidRPr="002B3D14">
        <w:rPr>
          <w:sz w:val="22"/>
          <w:szCs w:val="22"/>
        </w:rPr>
        <w:t xml:space="preserve"> to become aware of the UE time criticality, for example if a UE can tolerate delay of 20ms or higher, then the </w:t>
      </w:r>
      <w:r w:rsidR="00F646AF">
        <w:rPr>
          <w:sz w:val="22"/>
          <w:szCs w:val="22"/>
        </w:rPr>
        <w:t>network</w:t>
      </w:r>
      <w:r w:rsidRPr="002B3D14">
        <w:rPr>
          <w:sz w:val="22"/>
          <w:szCs w:val="22"/>
        </w:rPr>
        <w:t xml:space="preserve"> can collect all the PRBs to be transmitted in one stack, and transmit them and then go to sleep until the next scheduling instance. Here, for example, the </w:t>
      </w:r>
      <w:r w:rsidR="00F646AF">
        <w:rPr>
          <w:sz w:val="22"/>
          <w:szCs w:val="22"/>
        </w:rPr>
        <w:t>network</w:t>
      </w:r>
      <w:r w:rsidRPr="002B3D14">
        <w:rPr>
          <w:sz w:val="22"/>
          <w:szCs w:val="22"/>
        </w:rPr>
        <w:t xml:space="preserve"> can align the transmissions with SSB in order to able to sleep in between two SSB transmissions. </w:t>
      </w:r>
    </w:p>
    <w:p w14:paraId="353D5EA4" w14:textId="7EFA41B0" w:rsidR="008570DC" w:rsidRPr="002B3D14" w:rsidRDefault="0068288E" w:rsidP="008570DC">
      <w:pPr>
        <w:pStyle w:val="BodyText"/>
        <w:rPr>
          <w:sz w:val="22"/>
          <w:szCs w:val="22"/>
        </w:rPr>
      </w:pPr>
      <w:r w:rsidRPr="002B3D14">
        <w:rPr>
          <w:sz w:val="22"/>
          <w:szCs w:val="22"/>
        </w:rPr>
        <w:t xml:space="preserve">Further mechanisms </w:t>
      </w:r>
      <w:r w:rsidR="003F3531" w:rsidRPr="002B3D14">
        <w:rPr>
          <w:sz w:val="22"/>
          <w:szCs w:val="22"/>
        </w:rPr>
        <w:t xml:space="preserve">of UE assistance information </w:t>
      </w:r>
      <w:r w:rsidR="00975C93" w:rsidRPr="002B3D14">
        <w:rPr>
          <w:sz w:val="22"/>
          <w:szCs w:val="22"/>
        </w:rPr>
        <w:t>can be studied w</w:t>
      </w:r>
      <w:r w:rsidR="00CC194E" w:rsidRPr="002B3D14">
        <w:rPr>
          <w:sz w:val="22"/>
          <w:szCs w:val="22"/>
        </w:rPr>
        <w:t>h</w:t>
      </w:r>
      <w:r w:rsidR="00975C93" w:rsidRPr="002B3D14">
        <w:rPr>
          <w:sz w:val="22"/>
          <w:szCs w:val="22"/>
        </w:rPr>
        <w:t>i</w:t>
      </w:r>
      <w:r w:rsidR="00CC194E" w:rsidRPr="002B3D14">
        <w:rPr>
          <w:sz w:val="22"/>
          <w:szCs w:val="22"/>
        </w:rPr>
        <w:t>c</w:t>
      </w:r>
      <w:r w:rsidR="00975C93" w:rsidRPr="002B3D14">
        <w:rPr>
          <w:sz w:val="22"/>
          <w:szCs w:val="22"/>
        </w:rPr>
        <w:t xml:space="preserve">h could result in </w:t>
      </w:r>
      <w:r w:rsidR="00DE60FB" w:rsidRPr="002B3D14">
        <w:rPr>
          <w:sz w:val="22"/>
          <w:szCs w:val="22"/>
        </w:rPr>
        <w:t xml:space="preserve">relaxed </w:t>
      </w:r>
      <w:r w:rsidR="00C75939" w:rsidRPr="002B3D14">
        <w:rPr>
          <w:sz w:val="22"/>
          <w:szCs w:val="22"/>
        </w:rPr>
        <w:t xml:space="preserve">scheduling </w:t>
      </w:r>
      <w:r w:rsidR="00DE60FB" w:rsidRPr="002B3D14">
        <w:rPr>
          <w:sz w:val="22"/>
          <w:szCs w:val="22"/>
        </w:rPr>
        <w:t>requirements for the</w:t>
      </w:r>
      <w:r w:rsidR="00975C93" w:rsidRPr="002B3D14">
        <w:rPr>
          <w:sz w:val="22"/>
          <w:szCs w:val="22"/>
        </w:rPr>
        <w:t xml:space="preserve"> network </w:t>
      </w:r>
      <w:r w:rsidR="00FD5300" w:rsidRPr="002B3D14">
        <w:rPr>
          <w:sz w:val="22"/>
          <w:szCs w:val="22"/>
        </w:rPr>
        <w:t xml:space="preserve">and </w:t>
      </w:r>
      <w:r w:rsidR="00DB5599" w:rsidRPr="002B3D14">
        <w:rPr>
          <w:sz w:val="22"/>
          <w:szCs w:val="22"/>
        </w:rPr>
        <w:t>may also trigger network actions that could save UE power e.g.</w:t>
      </w:r>
      <w:r w:rsidR="00A2374E" w:rsidRPr="002B3D14">
        <w:rPr>
          <w:sz w:val="22"/>
          <w:szCs w:val="22"/>
        </w:rPr>
        <w:t>,</w:t>
      </w:r>
      <w:r w:rsidR="00DB5599" w:rsidRPr="002B3D14">
        <w:rPr>
          <w:sz w:val="22"/>
          <w:szCs w:val="22"/>
        </w:rPr>
        <w:t xml:space="preserve"> SCG deactivation, </w:t>
      </w:r>
      <w:r w:rsidR="006149DC" w:rsidRPr="002B3D14">
        <w:rPr>
          <w:sz w:val="22"/>
          <w:szCs w:val="22"/>
        </w:rPr>
        <w:t xml:space="preserve">relaxed RLM, </w:t>
      </w:r>
      <w:r w:rsidR="0028720D" w:rsidRPr="002B3D14">
        <w:rPr>
          <w:sz w:val="22"/>
          <w:szCs w:val="22"/>
        </w:rPr>
        <w:t>CA reconfiguration</w:t>
      </w:r>
      <w:r w:rsidR="00DE60FB" w:rsidRPr="002B3D14">
        <w:rPr>
          <w:sz w:val="22"/>
          <w:szCs w:val="22"/>
        </w:rPr>
        <w:t>.</w:t>
      </w:r>
      <w:r w:rsidR="00426156" w:rsidRPr="002B3D14">
        <w:rPr>
          <w:sz w:val="22"/>
          <w:szCs w:val="22"/>
        </w:rPr>
        <w:t xml:space="preserve"> Another assistance which can also motivate the </w:t>
      </w:r>
      <w:r w:rsidR="00F646AF">
        <w:rPr>
          <w:sz w:val="22"/>
          <w:szCs w:val="22"/>
        </w:rPr>
        <w:t>network</w:t>
      </w:r>
      <w:r w:rsidR="00426156" w:rsidRPr="002B3D14">
        <w:rPr>
          <w:sz w:val="22"/>
          <w:szCs w:val="22"/>
        </w:rPr>
        <w:t xml:space="preserve"> to configure more UE power saving features is </w:t>
      </w:r>
      <w:r w:rsidR="00B63E2F" w:rsidRPr="002B3D14">
        <w:rPr>
          <w:sz w:val="22"/>
          <w:szCs w:val="22"/>
        </w:rPr>
        <w:t>for the UE to report if it uses specific power saving functionalities, e.g., PEI</w:t>
      </w:r>
      <w:r w:rsidR="00675838" w:rsidRPr="002B3D14">
        <w:rPr>
          <w:sz w:val="22"/>
          <w:szCs w:val="22"/>
        </w:rPr>
        <w:t xml:space="preserve">. </w:t>
      </w:r>
    </w:p>
    <w:p w14:paraId="73CDA15C" w14:textId="77777777" w:rsidR="003718A4" w:rsidRDefault="003718A4" w:rsidP="003718A4">
      <w:pPr>
        <w:pStyle w:val="BodyText"/>
      </w:pPr>
    </w:p>
    <w:p w14:paraId="32B43AB6" w14:textId="5D231592" w:rsidR="003718A4" w:rsidRDefault="003718A4" w:rsidP="003718A4">
      <w:pPr>
        <w:pStyle w:val="Observation"/>
      </w:pPr>
      <w:bookmarkStart w:id="2" w:name="_Toc102139932"/>
      <w:r>
        <w:t xml:space="preserve">UE assistance information can be beneficial for </w:t>
      </w:r>
      <w:r w:rsidR="00F646AF">
        <w:t>network energy</w:t>
      </w:r>
      <w:r>
        <w:t xml:space="preserve"> savings.</w:t>
      </w:r>
      <w:bookmarkEnd w:id="2"/>
    </w:p>
    <w:p w14:paraId="7701B2CE" w14:textId="77777777" w:rsidR="003718A4" w:rsidRDefault="003718A4" w:rsidP="008570DC">
      <w:pPr>
        <w:pStyle w:val="BodyText"/>
      </w:pPr>
    </w:p>
    <w:p w14:paraId="182BB285" w14:textId="36B2D47C" w:rsidR="00983064" w:rsidRDefault="005D0507" w:rsidP="00983064">
      <w:pPr>
        <w:pStyle w:val="Observation"/>
      </w:pPr>
      <w:bookmarkStart w:id="3" w:name="_Toc102139933"/>
      <w:r>
        <w:t>N</w:t>
      </w:r>
      <w:r w:rsidR="00F646AF">
        <w:t>etwork</w:t>
      </w:r>
      <w:r w:rsidR="00A259E1">
        <w:t xml:space="preserve"> actions based on </w:t>
      </w:r>
      <w:r w:rsidR="008570DC">
        <w:t xml:space="preserve">UE assistance information related to </w:t>
      </w:r>
      <w:r w:rsidR="00F646AF">
        <w:t>network energy</w:t>
      </w:r>
      <w:r w:rsidR="008570DC">
        <w:t xml:space="preserve"> saving </w:t>
      </w:r>
      <w:r w:rsidR="00A259E1">
        <w:t>may also save UE power.</w:t>
      </w:r>
      <w:bookmarkEnd w:id="3"/>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7F0CA8A3" w14:textId="5ADE4702" w:rsidR="005D0507" w:rsidRDefault="00EE4C33">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102139931" w:history="1">
        <w:r w:rsidR="005D0507" w:rsidRPr="00660F8F">
          <w:rPr>
            <w:rStyle w:val="Hyperlink"/>
            <w:noProof/>
          </w:rPr>
          <w:t>Observation 1</w:t>
        </w:r>
        <w:r w:rsidR="005D0507">
          <w:rPr>
            <w:rFonts w:asciiTheme="minorHAnsi" w:eastAsiaTheme="minorEastAsia" w:hAnsiTheme="minorHAnsi" w:cstheme="minorBidi"/>
            <w:b w:val="0"/>
            <w:noProof/>
            <w:sz w:val="22"/>
            <w:szCs w:val="22"/>
            <w:lang w:val="en-US" w:eastAsia="en-US"/>
          </w:rPr>
          <w:tab/>
        </w:r>
        <w:r w:rsidR="005D0507" w:rsidRPr="00660F8F">
          <w:rPr>
            <w:rStyle w:val="Hyperlink"/>
            <w:noProof/>
          </w:rPr>
          <w:t>Providing the UE assistance information for network energy savings does not have to be a burden for the UE in terms of signalling.</w:t>
        </w:r>
      </w:hyperlink>
    </w:p>
    <w:p w14:paraId="23AE628A" w14:textId="526C2C15" w:rsidR="005D0507" w:rsidRDefault="005D050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2139932" w:history="1">
        <w:r w:rsidRPr="00660F8F">
          <w:rPr>
            <w:rStyle w:val="Hyperlink"/>
            <w:noProof/>
          </w:rPr>
          <w:t>Observation 2</w:t>
        </w:r>
        <w:r>
          <w:rPr>
            <w:rFonts w:asciiTheme="minorHAnsi" w:eastAsiaTheme="minorEastAsia" w:hAnsiTheme="minorHAnsi" w:cstheme="minorBidi"/>
            <w:b w:val="0"/>
            <w:noProof/>
            <w:sz w:val="22"/>
            <w:szCs w:val="22"/>
            <w:lang w:val="en-US" w:eastAsia="en-US"/>
          </w:rPr>
          <w:tab/>
        </w:r>
        <w:r w:rsidRPr="00660F8F">
          <w:rPr>
            <w:rStyle w:val="Hyperlink"/>
            <w:noProof/>
          </w:rPr>
          <w:t>UE assistance information can be beneficial for network energy savings.</w:t>
        </w:r>
      </w:hyperlink>
    </w:p>
    <w:p w14:paraId="7406FC35" w14:textId="3971E267" w:rsidR="005D0507" w:rsidRDefault="005D050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2139933" w:history="1">
        <w:r w:rsidRPr="00660F8F">
          <w:rPr>
            <w:rStyle w:val="Hyperlink"/>
            <w:noProof/>
          </w:rPr>
          <w:t>Observation 3</w:t>
        </w:r>
        <w:r>
          <w:rPr>
            <w:rFonts w:asciiTheme="minorHAnsi" w:eastAsiaTheme="minorEastAsia" w:hAnsiTheme="minorHAnsi" w:cstheme="minorBidi"/>
            <w:b w:val="0"/>
            <w:noProof/>
            <w:sz w:val="22"/>
            <w:szCs w:val="22"/>
            <w:lang w:val="en-US" w:eastAsia="en-US"/>
          </w:rPr>
          <w:tab/>
        </w:r>
        <w:r w:rsidRPr="00660F8F">
          <w:rPr>
            <w:rStyle w:val="Hyperlink"/>
            <w:noProof/>
          </w:rPr>
          <w:t>Network actions based on UE assistance information related to network energy saving may also save UE power.</w:t>
        </w:r>
      </w:hyperlink>
    </w:p>
    <w:p w14:paraId="03676E60" w14:textId="4B06604F" w:rsidR="00B001F1" w:rsidRDefault="00EE4C33" w:rsidP="00B53EA9">
      <w:pPr>
        <w:pStyle w:val="BodyText"/>
        <w:rPr>
          <w:b/>
          <w:bCs/>
        </w:rPr>
      </w:pPr>
      <w:r>
        <w:rPr>
          <w:b/>
          <w:bCs/>
        </w:rPr>
        <w:fldChar w:fldCharType="end"/>
      </w:r>
    </w:p>
    <w:p w14:paraId="2AF84F8D" w14:textId="43E4C9F7" w:rsidR="00F7413C" w:rsidRPr="00993B51" w:rsidRDefault="00F7413C" w:rsidP="00F7413C">
      <w:pPr>
        <w:pStyle w:val="Heading1"/>
        <w:ind w:left="432" w:hanging="432"/>
        <w:rPr>
          <w:lang w:val="en-US"/>
        </w:rPr>
      </w:pPr>
      <w:r w:rsidRPr="00993B51">
        <w:rPr>
          <w:lang w:val="en-US"/>
        </w:rPr>
        <w:lastRenderedPageBreak/>
        <w:t>References</w:t>
      </w:r>
    </w:p>
    <w:p w14:paraId="38377414" w14:textId="77777777" w:rsidR="0083653B" w:rsidRPr="0083653B" w:rsidRDefault="0083653B" w:rsidP="0083653B">
      <w:pPr>
        <w:pStyle w:val="Reference"/>
        <w:rPr>
          <w:lang w:val="en-US"/>
        </w:rPr>
      </w:pPr>
      <w:r w:rsidRPr="0083653B">
        <w:rPr>
          <w:lang w:val="en-US"/>
        </w:rPr>
        <w:t>RP-220297, 3GPP TSG RAN Meeting #95e, Electronic Meeting, March 17-23, 2022; Revised SI: Study on network energy savings for NR, Huawei</w:t>
      </w:r>
    </w:p>
    <w:p w14:paraId="6196D569" w14:textId="42838669" w:rsidR="00985F9C" w:rsidRDefault="00985F9C" w:rsidP="00F7413C">
      <w:pPr>
        <w:pStyle w:val="Reference"/>
        <w:overflowPunct/>
        <w:autoSpaceDE/>
        <w:autoSpaceDN/>
        <w:adjustRightInd/>
        <w:spacing w:after="160" w:line="259" w:lineRule="auto"/>
        <w:jc w:val="left"/>
        <w:textAlignment w:val="auto"/>
        <w:rPr>
          <w:rFonts w:eastAsia="Arial" w:cs="Arial"/>
          <w:lang w:val="en-US"/>
        </w:rPr>
      </w:pPr>
      <w:r w:rsidRPr="00985F9C">
        <w:rPr>
          <w:rFonts w:eastAsia="Arial" w:cs="Arial"/>
          <w:lang w:val="en-US"/>
        </w:rPr>
        <w:t>RP-212423</w:t>
      </w:r>
      <w:r>
        <w:rPr>
          <w:rFonts w:eastAsia="Arial" w:cs="Arial"/>
          <w:lang w:val="en-US"/>
        </w:rPr>
        <w:t xml:space="preserve">, Proposal for </w:t>
      </w:r>
      <w:r w:rsidRPr="00985F9C">
        <w:rPr>
          <w:rFonts w:eastAsia="Arial" w:cs="Arial"/>
          <w:lang w:val="en-US"/>
        </w:rPr>
        <w:t>New SID on NR Network Energy Saving</w:t>
      </w:r>
      <w:r>
        <w:rPr>
          <w:rFonts w:eastAsia="Arial" w:cs="Arial"/>
          <w:lang w:val="en-US"/>
        </w:rPr>
        <w:t>, Ericsson, RAN#9</w:t>
      </w:r>
      <w:r w:rsidR="007007B3">
        <w:rPr>
          <w:rFonts w:eastAsia="Arial" w:cs="Arial"/>
          <w:lang w:val="en-US"/>
        </w:rPr>
        <w:t>3-e</w:t>
      </w:r>
      <w:r>
        <w:rPr>
          <w:rFonts w:eastAsia="Arial" w:cs="Arial"/>
          <w:lang w:val="en-US"/>
        </w:rPr>
        <w:t>, September 2021</w:t>
      </w:r>
    </w:p>
    <w:p w14:paraId="3D0C6DB7" w14:textId="5B193A9B" w:rsidR="00985F9C" w:rsidRPr="00985F9C" w:rsidRDefault="00985F9C" w:rsidP="00985F9C">
      <w:pPr>
        <w:pStyle w:val="Reference"/>
        <w:overflowPunct/>
        <w:autoSpaceDE/>
        <w:autoSpaceDN/>
        <w:adjustRightInd/>
        <w:spacing w:after="160" w:line="259" w:lineRule="auto"/>
        <w:jc w:val="left"/>
        <w:textAlignment w:val="auto"/>
        <w:rPr>
          <w:rFonts w:eastAsia="Arial" w:cs="Arial"/>
          <w:lang w:val="en-US"/>
        </w:rPr>
      </w:pPr>
      <w:r>
        <w:rPr>
          <w:rFonts w:eastAsia="Arial" w:cs="Arial"/>
          <w:lang w:val="en-US"/>
        </w:rPr>
        <w:t xml:space="preserve">RP-212422, </w:t>
      </w:r>
      <w:r w:rsidRPr="00985F9C">
        <w:rPr>
          <w:rFonts w:eastAsia="Arial" w:cs="Arial"/>
        </w:rPr>
        <w:t>Motivation for Network Energy Saving in Rel-18</w:t>
      </w:r>
      <w:r>
        <w:rPr>
          <w:rFonts w:eastAsia="Arial" w:cs="Arial"/>
        </w:rPr>
        <w:t xml:space="preserve">, </w:t>
      </w:r>
      <w:r>
        <w:rPr>
          <w:rFonts w:eastAsia="Arial" w:cs="Arial"/>
          <w:lang w:val="en-US"/>
        </w:rPr>
        <w:t>Ericsson, RAN#9</w:t>
      </w:r>
      <w:r w:rsidR="007007B3">
        <w:rPr>
          <w:rFonts w:eastAsia="Arial" w:cs="Arial"/>
          <w:lang w:val="en-US"/>
        </w:rPr>
        <w:t>3-e</w:t>
      </w:r>
      <w:r>
        <w:rPr>
          <w:rFonts w:eastAsia="Arial" w:cs="Arial"/>
          <w:lang w:val="en-US"/>
        </w:rPr>
        <w:t>, September 2021</w:t>
      </w:r>
    </w:p>
    <w:p w14:paraId="38FF9E4B" w14:textId="5B1610DD" w:rsidR="00A936B8" w:rsidRPr="003517CB" w:rsidRDefault="00A936B8" w:rsidP="00F7413C">
      <w:pPr>
        <w:pStyle w:val="BodyText"/>
      </w:pPr>
    </w:p>
    <w:sectPr w:rsidR="00A936B8" w:rsidRPr="003517CB" w:rsidSect="002643BF">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358D2" w14:textId="77777777" w:rsidR="00DA171A" w:rsidRDefault="00DA171A">
      <w:r>
        <w:separator/>
      </w:r>
    </w:p>
  </w:endnote>
  <w:endnote w:type="continuationSeparator" w:id="0">
    <w:p w14:paraId="51CC4529" w14:textId="77777777" w:rsidR="00DA171A" w:rsidRDefault="00DA171A">
      <w:r>
        <w:continuationSeparator/>
      </w:r>
    </w:p>
  </w:endnote>
  <w:endnote w:type="continuationNotice" w:id="1">
    <w:p w14:paraId="448CA2B0" w14:textId="77777777" w:rsidR="00DA171A" w:rsidRDefault="00DA1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576277404"/>
      <w:docPartObj>
        <w:docPartGallery w:val="Page Numbers (Bottom of Page)"/>
        <w:docPartUnique/>
      </w:docPartObj>
    </w:sdtPr>
    <w:sdtEndPr>
      <w:rPr>
        <w:noProof/>
      </w:rPr>
    </w:sdtEndPr>
    <w:sdtContent>
      <w:p w14:paraId="4683D5EF" w14:textId="50EA8BE8" w:rsidR="007007B3" w:rsidRDefault="007007B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4B25252"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B189A" w14:textId="77777777" w:rsidR="00DA171A" w:rsidRDefault="00DA171A">
      <w:r>
        <w:separator/>
      </w:r>
    </w:p>
  </w:footnote>
  <w:footnote w:type="continuationSeparator" w:id="0">
    <w:p w14:paraId="65E8A286" w14:textId="77777777" w:rsidR="00DA171A" w:rsidRDefault="00DA171A">
      <w:r>
        <w:continuationSeparator/>
      </w:r>
    </w:p>
  </w:footnote>
  <w:footnote w:type="continuationNotice" w:id="1">
    <w:p w14:paraId="7B41E143" w14:textId="77777777" w:rsidR="00DA171A" w:rsidRDefault="00DA17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974CD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665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BC4D0B"/>
    <w:multiLevelType w:val="hybridMultilevel"/>
    <w:tmpl w:val="BF2EDAD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EF90036"/>
    <w:multiLevelType w:val="hybridMultilevel"/>
    <w:tmpl w:val="AA701C36"/>
    <w:lvl w:ilvl="0" w:tplc="E96A08A2">
      <w:start w:val="3"/>
      <w:numFmt w:val="decimal"/>
      <w:lvlText w:val="%1."/>
      <w:lvlJc w:val="left"/>
      <w:pPr>
        <w:ind w:left="720" w:hanging="360"/>
      </w:pPr>
      <w:rPr>
        <w:rFonts w:hint="default"/>
      </w:rPr>
    </w:lvl>
    <w:lvl w:ilvl="1" w:tplc="4BD6DE0C">
      <w:start w:val="1"/>
      <w:numFmt w:val="lowerLetter"/>
      <w:lvlText w:val="%2."/>
      <w:lvlJc w:val="left"/>
      <w:pPr>
        <w:ind w:left="1440" w:hanging="360"/>
      </w:pPr>
    </w:lvl>
    <w:lvl w:ilvl="2" w:tplc="0AB2BBDC">
      <w:start w:val="1"/>
      <w:numFmt w:val="lowerRoman"/>
      <w:lvlText w:val="%3."/>
      <w:lvlJc w:val="right"/>
      <w:pPr>
        <w:ind w:left="2160" w:hanging="180"/>
      </w:pPr>
    </w:lvl>
    <w:lvl w:ilvl="3" w:tplc="A0185DB2">
      <w:start w:val="1"/>
      <w:numFmt w:val="decimal"/>
      <w:lvlText w:val="%4."/>
      <w:lvlJc w:val="left"/>
      <w:pPr>
        <w:ind w:left="2880" w:hanging="360"/>
      </w:pPr>
    </w:lvl>
    <w:lvl w:ilvl="4" w:tplc="0960FF12">
      <w:start w:val="1"/>
      <w:numFmt w:val="lowerLetter"/>
      <w:lvlText w:val="%5."/>
      <w:lvlJc w:val="left"/>
      <w:pPr>
        <w:ind w:left="3600" w:hanging="360"/>
      </w:pPr>
    </w:lvl>
    <w:lvl w:ilvl="5" w:tplc="1AE6720C">
      <w:start w:val="1"/>
      <w:numFmt w:val="lowerRoman"/>
      <w:lvlText w:val="%6."/>
      <w:lvlJc w:val="right"/>
      <w:pPr>
        <w:ind w:left="4320" w:hanging="180"/>
      </w:pPr>
    </w:lvl>
    <w:lvl w:ilvl="6" w:tplc="AA82DC74">
      <w:start w:val="1"/>
      <w:numFmt w:val="decimal"/>
      <w:lvlText w:val="%7."/>
      <w:lvlJc w:val="left"/>
      <w:pPr>
        <w:ind w:left="5040" w:hanging="360"/>
      </w:pPr>
    </w:lvl>
    <w:lvl w:ilvl="7" w:tplc="F8B4A762">
      <w:start w:val="1"/>
      <w:numFmt w:val="lowerLetter"/>
      <w:lvlText w:val="%8."/>
      <w:lvlJc w:val="left"/>
      <w:pPr>
        <w:ind w:left="5760" w:hanging="360"/>
      </w:pPr>
    </w:lvl>
    <w:lvl w:ilvl="8" w:tplc="D72AF576">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0F7907"/>
    <w:multiLevelType w:val="hybridMultilevel"/>
    <w:tmpl w:val="FFFFFFFF"/>
    <w:lvl w:ilvl="0" w:tplc="943E868A">
      <w:start w:val="1"/>
      <w:numFmt w:val="bullet"/>
      <w:lvlText w:val="·"/>
      <w:lvlJc w:val="left"/>
      <w:pPr>
        <w:ind w:left="720" w:hanging="360"/>
      </w:pPr>
      <w:rPr>
        <w:rFonts w:ascii="Symbol" w:hAnsi="Symbol" w:hint="default"/>
      </w:rPr>
    </w:lvl>
    <w:lvl w:ilvl="1" w:tplc="FE02261C">
      <w:start w:val="1"/>
      <w:numFmt w:val="bullet"/>
      <w:lvlText w:val="o"/>
      <w:lvlJc w:val="left"/>
      <w:pPr>
        <w:ind w:left="1440" w:hanging="360"/>
      </w:pPr>
      <w:rPr>
        <w:rFonts w:ascii="Courier New" w:hAnsi="Courier New" w:hint="default"/>
      </w:rPr>
    </w:lvl>
    <w:lvl w:ilvl="2" w:tplc="4C107098">
      <w:start w:val="1"/>
      <w:numFmt w:val="bullet"/>
      <w:lvlText w:val=""/>
      <w:lvlJc w:val="left"/>
      <w:pPr>
        <w:ind w:left="2160" w:hanging="360"/>
      </w:pPr>
      <w:rPr>
        <w:rFonts w:ascii="Wingdings" w:hAnsi="Wingdings" w:hint="default"/>
      </w:rPr>
    </w:lvl>
    <w:lvl w:ilvl="3" w:tplc="FCDAFB6C">
      <w:start w:val="1"/>
      <w:numFmt w:val="bullet"/>
      <w:lvlText w:val=""/>
      <w:lvlJc w:val="left"/>
      <w:pPr>
        <w:ind w:left="2880" w:hanging="360"/>
      </w:pPr>
      <w:rPr>
        <w:rFonts w:ascii="Symbol" w:hAnsi="Symbol" w:hint="default"/>
      </w:rPr>
    </w:lvl>
    <w:lvl w:ilvl="4" w:tplc="E39A2C4A">
      <w:start w:val="1"/>
      <w:numFmt w:val="bullet"/>
      <w:lvlText w:val="o"/>
      <w:lvlJc w:val="left"/>
      <w:pPr>
        <w:ind w:left="3600" w:hanging="360"/>
      </w:pPr>
      <w:rPr>
        <w:rFonts w:ascii="Courier New" w:hAnsi="Courier New" w:hint="default"/>
      </w:rPr>
    </w:lvl>
    <w:lvl w:ilvl="5" w:tplc="5C5480BE">
      <w:start w:val="1"/>
      <w:numFmt w:val="bullet"/>
      <w:lvlText w:val=""/>
      <w:lvlJc w:val="left"/>
      <w:pPr>
        <w:ind w:left="4320" w:hanging="360"/>
      </w:pPr>
      <w:rPr>
        <w:rFonts w:ascii="Wingdings" w:hAnsi="Wingdings" w:hint="default"/>
      </w:rPr>
    </w:lvl>
    <w:lvl w:ilvl="6" w:tplc="9C82C7D6">
      <w:start w:val="1"/>
      <w:numFmt w:val="bullet"/>
      <w:lvlText w:val=""/>
      <w:lvlJc w:val="left"/>
      <w:pPr>
        <w:ind w:left="5040" w:hanging="360"/>
      </w:pPr>
      <w:rPr>
        <w:rFonts w:ascii="Symbol" w:hAnsi="Symbol" w:hint="default"/>
      </w:rPr>
    </w:lvl>
    <w:lvl w:ilvl="7" w:tplc="F710B5FA">
      <w:start w:val="1"/>
      <w:numFmt w:val="bullet"/>
      <w:lvlText w:val="o"/>
      <w:lvlJc w:val="left"/>
      <w:pPr>
        <w:ind w:left="5760" w:hanging="360"/>
      </w:pPr>
      <w:rPr>
        <w:rFonts w:ascii="Courier New" w:hAnsi="Courier New" w:hint="default"/>
      </w:rPr>
    </w:lvl>
    <w:lvl w:ilvl="8" w:tplc="B374002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E16916"/>
    <w:multiLevelType w:val="hybridMultilevel"/>
    <w:tmpl w:val="A1220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022513"/>
    <w:multiLevelType w:val="hybridMultilevel"/>
    <w:tmpl w:val="144606F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1"/>
  </w:num>
  <w:num w:numId="3">
    <w:abstractNumId w:val="2"/>
  </w:num>
  <w:num w:numId="4">
    <w:abstractNumId w:val="14"/>
  </w:num>
  <w:num w:numId="5">
    <w:abstractNumId w:val="15"/>
  </w:num>
  <w:num w:numId="6">
    <w:abstractNumId w:val="17"/>
  </w:num>
  <w:num w:numId="7">
    <w:abstractNumId w:val="6"/>
  </w:num>
  <w:num w:numId="8">
    <w:abstractNumId w:val="7"/>
  </w:num>
  <w:num w:numId="9">
    <w:abstractNumId w:val="3"/>
  </w:num>
  <w:num w:numId="10">
    <w:abstractNumId w:val="20"/>
  </w:num>
  <w:num w:numId="11">
    <w:abstractNumId w:val="10"/>
  </w:num>
  <w:num w:numId="12">
    <w:abstractNumId w:val="18"/>
  </w:num>
  <w:num w:numId="13">
    <w:abstractNumId w:val="19"/>
  </w:num>
  <w:num w:numId="14">
    <w:abstractNumId w:val="8"/>
  </w:num>
  <w:num w:numId="15">
    <w:abstractNumId w:val="1"/>
  </w:num>
  <w:num w:numId="16">
    <w:abstractNumId w:val="0"/>
  </w:num>
  <w:num w:numId="17">
    <w:abstractNumId w:val="16"/>
  </w:num>
  <w:num w:numId="18">
    <w:abstractNumId w:val="12"/>
  </w:num>
  <w:num w:numId="19">
    <w:abstractNumId w:val="4"/>
  </w:num>
  <w:num w:numId="20">
    <w:abstractNumId w:val="9"/>
  </w:num>
  <w:num w:numId="2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987"/>
    <w:rsid w:val="00006A72"/>
    <w:rsid w:val="00006F93"/>
    <w:rsid w:val="00007CDC"/>
    <w:rsid w:val="00007DAE"/>
    <w:rsid w:val="00010A6E"/>
    <w:rsid w:val="00010D13"/>
    <w:rsid w:val="00011018"/>
    <w:rsid w:val="000117B3"/>
    <w:rsid w:val="00011809"/>
    <w:rsid w:val="00011A2D"/>
    <w:rsid w:val="00011B28"/>
    <w:rsid w:val="00011F67"/>
    <w:rsid w:val="00012D90"/>
    <w:rsid w:val="00014846"/>
    <w:rsid w:val="00014F93"/>
    <w:rsid w:val="00015D15"/>
    <w:rsid w:val="00015FDD"/>
    <w:rsid w:val="000166DC"/>
    <w:rsid w:val="00016B44"/>
    <w:rsid w:val="0001749C"/>
    <w:rsid w:val="00020334"/>
    <w:rsid w:val="00020702"/>
    <w:rsid w:val="00021224"/>
    <w:rsid w:val="000217AD"/>
    <w:rsid w:val="00021D47"/>
    <w:rsid w:val="00022763"/>
    <w:rsid w:val="00022A90"/>
    <w:rsid w:val="0002367C"/>
    <w:rsid w:val="00024548"/>
    <w:rsid w:val="0002496A"/>
    <w:rsid w:val="00025631"/>
    <w:rsid w:val="0002564D"/>
    <w:rsid w:val="00025ECA"/>
    <w:rsid w:val="000268C4"/>
    <w:rsid w:val="00026E63"/>
    <w:rsid w:val="00027FFE"/>
    <w:rsid w:val="00031DD1"/>
    <w:rsid w:val="000325B8"/>
    <w:rsid w:val="00032A7A"/>
    <w:rsid w:val="00032D6C"/>
    <w:rsid w:val="000335E4"/>
    <w:rsid w:val="00033D1F"/>
    <w:rsid w:val="00034C15"/>
    <w:rsid w:val="00034EE9"/>
    <w:rsid w:val="000358D6"/>
    <w:rsid w:val="000361E3"/>
    <w:rsid w:val="000363EA"/>
    <w:rsid w:val="000366FB"/>
    <w:rsid w:val="00036BA1"/>
    <w:rsid w:val="00036CD2"/>
    <w:rsid w:val="00037130"/>
    <w:rsid w:val="0003759D"/>
    <w:rsid w:val="000377AC"/>
    <w:rsid w:val="00037C76"/>
    <w:rsid w:val="00040095"/>
    <w:rsid w:val="00040EF8"/>
    <w:rsid w:val="00041526"/>
    <w:rsid w:val="000415C8"/>
    <w:rsid w:val="00042053"/>
    <w:rsid w:val="000422E2"/>
    <w:rsid w:val="0004257C"/>
    <w:rsid w:val="00042EF0"/>
    <w:rsid w:val="00042F22"/>
    <w:rsid w:val="000444EF"/>
    <w:rsid w:val="00045254"/>
    <w:rsid w:val="00045D56"/>
    <w:rsid w:val="00046B0E"/>
    <w:rsid w:val="00047B7B"/>
    <w:rsid w:val="00050C97"/>
    <w:rsid w:val="00050EBF"/>
    <w:rsid w:val="0005167B"/>
    <w:rsid w:val="00052A07"/>
    <w:rsid w:val="00052D81"/>
    <w:rsid w:val="00053144"/>
    <w:rsid w:val="00053309"/>
    <w:rsid w:val="000534E3"/>
    <w:rsid w:val="00053924"/>
    <w:rsid w:val="00053A63"/>
    <w:rsid w:val="000545BB"/>
    <w:rsid w:val="00054CF1"/>
    <w:rsid w:val="00054FB6"/>
    <w:rsid w:val="0005606A"/>
    <w:rsid w:val="0005671B"/>
    <w:rsid w:val="000567C8"/>
    <w:rsid w:val="00057117"/>
    <w:rsid w:val="0005753F"/>
    <w:rsid w:val="00057709"/>
    <w:rsid w:val="00057725"/>
    <w:rsid w:val="0006044A"/>
    <w:rsid w:val="00060987"/>
    <w:rsid w:val="00060B33"/>
    <w:rsid w:val="00060C9D"/>
    <w:rsid w:val="000616E7"/>
    <w:rsid w:val="000619E7"/>
    <w:rsid w:val="00063132"/>
    <w:rsid w:val="00064110"/>
    <w:rsid w:val="00064347"/>
    <w:rsid w:val="000646CD"/>
    <w:rsid w:val="0006487E"/>
    <w:rsid w:val="00064E99"/>
    <w:rsid w:val="00065E1A"/>
    <w:rsid w:val="00066457"/>
    <w:rsid w:val="0006647B"/>
    <w:rsid w:val="00066778"/>
    <w:rsid w:val="000668B5"/>
    <w:rsid w:val="00066CC6"/>
    <w:rsid w:val="0006708F"/>
    <w:rsid w:val="00067201"/>
    <w:rsid w:val="0007146D"/>
    <w:rsid w:val="00071926"/>
    <w:rsid w:val="00071A9A"/>
    <w:rsid w:val="0007298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41C"/>
    <w:rsid w:val="0008536C"/>
    <w:rsid w:val="000855EB"/>
    <w:rsid w:val="00085B52"/>
    <w:rsid w:val="00086676"/>
    <w:rsid w:val="000866F2"/>
    <w:rsid w:val="00086E0A"/>
    <w:rsid w:val="00087D2C"/>
    <w:rsid w:val="0009009F"/>
    <w:rsid w:val="000904CB"/>
    <w:rsid w:val="00090DB1"/>
    <w:rsid w:val="00091029"/>
    <w:rsid w:val="00091557"/>
    <w:rsid w:val="000917F9"/>
    <w:rsid w:val="00092212"/>
    <w:rsid w:val="000924C1"/>
    <w:rsid w:val="000924F0"/>
    <w:rsid w:val="000928CA"/>
    <w:rsid w:val="00093474"/>
    <w:rsid w:val="00093C9E"/>
    <w:rsid w:val="00094A16"/>
    <w:rsid w:val="00094D53"/>
    <w:rsid w:val="0009510F"/>
    <w:rsid w:val="0009532E"/>
    <w:rsid w:val="0009539E"/>
    <w:rsid w:val="000957B8"/>
    <w:rsid w:val="00095D89"/>
    <w:rsid w:val="00096B01"/>
    <w:rsid w:val="00096DBA"/>
    <w:rsid w:val="000973B9"/>
    <w:rsid w:val="000A18ED"/>
    <w:rsid w:val="000A1B7B"/>
    <w:rsid w:val="000A2E16"/>
    <w:rsid w:val="000A3990"/>
    <w:rsid w:val="000A459E"/>
    <w:rsid w:val="000A4873"/>
    <w:rsid w:val="000A53E1"/>
    <w:rsid w:val="000A56F2"/>
    <w:rsid w:val="000A5ABB"/>
    <w:rsid w:val="000A5E59"/>
    <w:rsid w:val="000A5FF8"/>
    <w:rsid w:val="000A66F4"/>
    <w:rsid w:val="000A6D55"/>
    <w:rsid w:val="000A6EBD"/>
    <w:rsid w:val="000A7064"/>
    <w:rsid w:val="000A7BF5"/>
    <w:rsid w:val="000A7C47"/>
    <w:rsid w:val="000A7C51"/>
    <w:rsid w:val="000A7CD3"/>
    <w:rsid w:val="000A7D7D"/>
    <w:rsid w:val="000B0A42"/>
    <w:rsid w:val="000B1F30"/>
    <w:rsid w:val="000B1FD4"/>
    <w:rsid w:val="000B2719"/>
    <w:rsid w:val="000B3654"/>
    <w:rsid w:val="000B3A8F"/>
    <w:rsid w:val="000B3D86"/>
    <w:rsid w:val="000B3ECD"/>
    <w:rsid w:val="000B47D0"/>
    <w:rsid w:val="000B4AB9"/>
    <w:rsid w:val="000B5070"/>
    <w:rsid w:val="000B58C3"/>
    <w:rsid w:val="000B61E9"/>
    <w:rsid w:val="000B65AD"/>
    <w:rsid w:val="000B6617"/>
    <w:rsid w:val="000B6759"/>
    <w:rsid w:val="000B6C25"/>
    <w:rsid w:val="000B754E"/>
    <w:rsid w:val="000B78A3"/>
    <w:rsid w:val="000C0EC5"/>
    <w:rsid w:val="000C165A"/>
    <w:rsid w:val="000C1C9E"/>
    <w:rsid w:val="000C2622"/>
    <w:rsid w:val="000C2E19"/>
    <w:rsid w:val="000C30D4"/>
    <w:rsid w:val="000C368F"/>
    <w:rsid w:val="000C3B75"/>
    <w:rsid w:val="000C4CE6"/>
    <w:rsid w:val="000C4D34"/>
    <w:rsid w:val="000C52A5"/>
    <w:rsid w:val="000C695F"/>
    <w:rsid w:val="000C77DF"/>
    <w:rsid w:val="000C7E1E"/>
    <w:rsid w:val="000D0697"/>
    <w:rsid w:val="000D0D07"/>
    <w:rsid w:val="000D0D79"/>
    <w:rsid w:val="000D2287"/>
    <w:rsid w:val="000D22BD"/>
    <w:rsid w:val="000D235B"/>
    <w:rsid w:val="000D2556"/>
    <w:rsid w:val="000D27A0"/>
    <w:rsid w:val="000D31AB"/>
    <w:rsid w:val="000D31BC"/>
    <w:rsid w:val="000D3BAA"/>
    <w:rsid w:val="000D46F8"/>
    <w:rsid w:val="000D4797"/>
    <w:rsid w:val="000D5127"/>
    <w:rsid w:val="000D564D"/>
    <w:rsid w:val="000D59FA"/>
    <w:rsid w:val="000D5E8A"/>
    <w:rsid w:val="000E04C0"/>
    <w:rsid w:val="000E0527"/>
    <w:rsid w:val="000E0AC7"/>
    <w:rsid w:val="000E0C22"/>
    <w:rsid w:val="000E1B49"/>
    <w:rsid w:val="000E1E88"/>
    <w:rsid w:val="000E1E92"/>
    <w:rsid w:val="000E3911"/>
    <w:rsid w:val="000E3F75"/>
    <w:rsid w:val="000E4E5A"/>
    <w:rsid w:val="000E5A91"/>
    <w:rsid w:val="000E7C17"/>
    <w:rsid w:val="000E7FF9"/>
    <w:rsid w:val="000F06D6"/>
    <w:rsid w:val="000F0EB1"/>
    <w:rsid w:val="000F0FF8"/>
    <w:rsid w:val="000F1106"/>
    <w:rsid w:val="000F14B9"/>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19C4"/>
    <w:rsid w:val="00101FBD"/>
    <w:rsid w:val="001027D6"/>
    <w:rsid w:val="0010400F"/>
    <w:rsid w:val="00104774"/>
    <w:rsid w:val="001049E3"/>
    <w:rsid w:val="0010526A"/>
    <w:rsid w:val="00105E0C"/>
    <w:rsid w:val="001062CD"/>
    <w:rsid w:val="001062FB"/>
    <w:rsid w:val="001063E6"/>
    <w:rsid w:val="001068D3"/>
    <w:rsid w:val="00106A58"/>
    <w:rsid w:val="00106AD3"/>
    <w:rsid w:val="001070DE"/>
    <w:rsid w:val="001071FB"/>
    <w:rsid w:val="0011007E"/>
    <w:rsid w:val="001101E8"/>
    <w:rsid w:val="00110FC6"/>
    <w:rsid w:val="00111C37"/>
    <w:rsid w:val="001124E9"/>
    <w:rsid w:val="00112875"/>
    <w:rsid w:val="001128CD"/>
    <w:rsid w:val="0011353C"/>
    <w:rsid w:val="001135CA"/>
    <w:rsid w:val="001136F8"/>
    <w:rsid w:val="00113879"/>
    <w:rsid w:val="001138BA"/>
    <w:rsid w:val="00113906"/>
    <w:rsid w:val="00113B96"/>
    <w:rsid w:val="00113C90"/>
    <w:rsid w:val="00113CF4"/>
    <w:rsid w:val="00113F76"/>
    <w:rsid w:val="00114AA7"/>
    <w:rsid w:val="00114F99"/>
    <w:rsid w:val="001153EA"/>
    <w:rsid w:val="00115643"/>
    <w:rsid w:val="00115E03"/>
    <w:rsid w:val="0011611B"/>
    <w:rsid w:val="00116765"/>
    <w:rsid w:val="00117530"/>
    <w:rsid w:val="001200EA"/>
    <w:rsid w:val="00120AD7"/>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020"/>
    <w:rsid w:val="00127763"/>
    <w:rsid w:val="0012F73C"/>
    <w:rsid w:val="0013019D"/>
    <w:rsid w:val="0013046A"/>
    <w:rsid w:val="001314E4"/>
    <w:rsid w:val="00131E82"/>
    <w:rsid w:val="00132581"/>
    <w:rsid w:val="00132971"/>
    <w:rsid w:val="00132AE7"/>
    <w:rsid w:val="00132FD0"/>
    <w:rsid w:val="00134486"/>
    <w:rsid w:val="001344C0"/>
    <w:rsid w:val="001346FA"/>
    <w:rsid w:val="001347CB"/>
    <w:rsid w:val="00135252"/>
    <w:rsid w:val="001356E1"/>
    <w:rsid w:val="00135D64"/>
    <w:rsid w:val="00135DF2"/>
    <w:rsid w:val="0013662A"/>
    <w:rsid w:val="001367D1"/>
    <w:rsid w:val="00137152"/>
    <w:rsid w:val="00137878"/>
    <w:rsid w:val="00137AB5"/>
    <w:rsid w:val="00137F0B"/>
    <w:rsid w:val="00140805"/>
    <w:rsid w:val="00140B4A"/>
    <w:rsid w:val="001414B6"/>
    <w:rsid w:val="001425BA"/>
    <w:rsid w:val="0014364E"/>
    <w:rsid w:val="00143F0F"/>
    <w:rsid w:val="00144909"/>
    <w:rsid w:val="00145353"/>
    <w:rsid w:val="00145E7E"/>
    <w:rsid w:val="001464FD"/>
    <w:rsid w:val="00146542"/>
    <w:rsid w:val="0014717C"/>
    <w:rsid w:val="0014720E"/>
    <w:rsid w:val="001473F0"/>
    <w:rsid w:val="00147630"/>
    <w:rsid w:val="0014789A"/>
    <w:rsid w:val="001500DB"/>
    <w:rsid w:val="00151065"/>
    <w:rsid w:val="001511E6"/>
    <w:rsid w:val="00151692"/>
    <w:rsid w:val="00151D7B"/>
    <w:rsid w:val="00151E23"/>
    <w:rsid w:val="00151F7A"/>
    <w:rsid w:val="001526E0"/>
    <w:rsid w:val="0015321F"/>
    <w:rsid w:val="001538E7"/>
    <w:rsid w:val="00154A96"/>
    <w:rsid w:val="001551B5"/>
    <w:rsid w:val="00155AD2"/>
    <w:rsid w:val="00155CA0"/>
    <w:rsid w:val="001568BB"/>
    <w:rsid w:val="00156D0A"/>
    <w:rsid w:val="00157E63"/>
    <w:rsid w:val="001608F0"/>
    <w:rsid w:val="0016096C"/>
    <w:rsid w:val="001625C8"/>
    <w:rsid w:val="0016386F"/>
    <w:rsid w:val="00163A3C"/>
    <w:rsid w:val="0016480C"/>
    <w:rsid w:val="00164BE8"/>
    <w:rsid w:val="0016514E"/>
    <w:rsid w:val="001658DE"/>
    <w:rsid w:val="001659C1"/>
    <w:rsid w:val="001663A1"/>
    <w:rsid w:val="00167FA4"/>
    <w:rsid w:val="0017011C"/>
    <w:rsid w:val="00170DEC"/>
    <w:rsid w:val="001720A7"/>
    <w:rsid w:val="00173A8E"/>
    <w:rsid w:val="00174F53"/>
    <w:rsid w:val="0017502C"/>
    <w:rsid w:val="0017568F"/>
    <w:rsid w:val="0017576E"/>
    <w:rsid w:val="001773DF"/>
    <w:rsid w:val="0017798E"/>
    <w:rsid w:val="0018143F"/>
    <w:rsid w:val="00181951"/>
    <w:rsid w:val="00181AB6"/>
    <w:rsid w:val="00181FF8"/>
    <w:rsid w:val="001837F0"/>
    <w:rsid w:val="00183D18"/>
    <w:rsid w:val="0018422E"/>
    <w:rsid w:val="001845C0"/>
    <w:rsid w:val="0018471E"/>
    <w:rsid w:val="001853F9"/>
    <w:rsid w:val="00185ED1"/>
    <w:rsid w:val="00186BCD"/>
    <w:rsid w:val="00187054"/>
    <w:rsid w:val="00187E68"/>
    <w:rsid w:val="00187FCD"/>
    <w:rsid w:val="00190AC1"/>
    <w:rsid w:val="001923AF"/>
    <w:rsid w:val="00192FB7"/>
    <w:rsid w:val="00193413"/>
    <w:rsid w:val="0019341A"/>
    <w:rsid w:val="00195366"/>
    <w:rsid w:val="001957A1"/>
    <w:rsid w:val="00196155"/>
    <w:rsid w:val="001964EE"/>
    <w:rsid w:val="0019791C"/>
    <w:rsid w:val="00197AE0"/>
    <w:rsid w:val="00197DF9"/>
    <w:rsid w:val="00197E33"/>
    <w:rsid w:val="001A1987"/>
    <w:rsid w:val="001A2564"/>
    <w:rsid w:val="001A2CBD"/>
    <w:rsid w:val="001A2DCA"/>
    <w:rsid w:val="001A34D9"/>
    <w:rsid w:val="001A35C8"/>
    <w:rsid w:val="001A3F06"/>
    <w:rsid w:val="001A4EC3"/>
    <w:rsid w:val="001A54A9"/>
    <w:rsid w:val="001A5A70"/>
    <w:rsid w:val="001A6173"/>
    <w:rsid w:val="001A6847"/>
    <w:rsid w:val="001A6894"/>
    <w:rsid w:val="001A6CBA"/>
    <w:rsid w:val="001B09E3"/>
    <w:rsid w:val="001B0D97"/>
    <w:rsid w:val="001B2779"/>
    <w:rsid w:val="001B42A6"/>
    <w:rsid w:val="001B4CFD"/>
    <w:rsid w:val="001B4DC3"/>
    <w:rsid w:val="001B5A5D"/>
    <w:rsid w:val="001B655A"/>
    <w:rsid w:val="001B676E"/>
    <w:rsid w:val="001B6A5A"/>
    <w:rsid w:val="001B7D4E"/>
    <w:rsid w:val="001C09B9"/>
    <w:rsid w:val="001C1CE5"/>
    <w:rsid w:val="001C1E66"/>
    <w:rsid w:val="001C2B63"/>
    <w:rsid w:val="001C353E"/>
    <w:rsid w:val="001C3CB5"/>
    <w:rsid w:val="001C3D2A"/>
    <w:rsid w:val="001C477F"/>
    <w:rsid w:val="001C51D8"/>
    <w:rsid w:val="001C5621"/>
    <w:rsid w:val="001C5ABF"/>
    <w:rsid w:val="001C65B4"/>
    <w:rsid w:val="001C77C3"/>
    <w:rsid w:val="001C7A34"/>
    <w:rsid w:val="001D0724"/>
    <w:rsid w:val="001D0FF3"/>
    <w:rsid w:val="001D51BA"/>
    <w:rsid w:val="001D53E7"/>
    <w:rsid w:val="001D5A23"/>
    <w:rsid w:val="001D5D70"/>
    <w:rsid w:val="001D5F15"/>
    <w:rsid w:val="001D605F"/>
    <w:rsid w:val="001D6342"/>
    <w:rsid w:val="001D6D53"/>
    <w:rsid w:val="001D7324"/>
    <w:rsid w:val="001E084D"/>
    <w:rsid w:val="001E115A"/>
    <w:rsid w:val="001E13E6"/>
    <w:rsid w:val="001E1D74"/>
    <w:rsid w:val="001E1E1A"/>
    <w:rsid w:val="001E4DE4"/>
    <w:rsid w:val="001E541E"/>
    <w:rsid w:val="001E58E2"/>
    <w:rsid w:val="001E6143"/>
    <w:rsid w:val="001E62DF"/>
    <w:rsid w:val="001E6400"/>
    <w:rsid w:val="001E6463"/>
    <w:rsid w:val="001E678C"/>
    <w:rsid w:val="001E725E"/>
    <w:rsid w:val="001E7664"/>
    <w:rsid w:val="001E7AED"/>
    <w:rsid w:val="001F0439"/>
    <w:rsid w:val="001F165D"/>
    <w:rsid w:val="001F1DA9"/>
    <w:rsid w:val="001F273B"/>
    <w:rsid w:val="001F2DCD"/>
    <w:rsid w:val="001F3916"/>
    <w:rsid w:val="001F46D4"/>
    <w:rsid w:val="001F524E"/>
    <w:rsid w:val="001F52CC"/>
    <w:rsid w:val="001F54C5"/>
    <w:rsid w:val="001F5562"/>
    <w:rsid w:val="001F5FEF"/>
    <w:rsid w:val="001F662C"/>
    <w:rsid w:val="001F6C16"/>
    <w:rsid w:val="001F7074"/>
    <w:rsid w:val="001F742A"/>
    <w:rsid w:val="002001A2"/>
    <w:rsid w:val="00200490"/>
    <w:rsid w:val="002005E6"/>
    <w:rsid w:val="00201A87"/>
    <w:rsid w:val="00201C3E"/>
    <w:rsid w:val="00201F03"/>
    <w:rsid w:val="00201F3A"/>
    <w:rsid w:val="00202016"/>
    <w:rsid w:val="00202F11"/>
    <w:rsid w:val="0020308F"/>
    <w:rsid w:val="00203F0E"/>
    <w:rsid w:val="00203F96"/>
    <w:rsid w:val="0020421F"/>
    <w:rsid w:val="0020435D"/>
    <w:rsid w:val="00204551"/>
    <w:rsid w:val="00204F8C"/>
    <w:rsid w:val="00205283"/>
    <w:rsid w:val="0020628A"/>
    <w:rsid w:val="002069B2"/>
    <w:rsid w:val="00206AB7"/>
    <w:rsid w:val="002071D5"/>
    <w:rsid w:val="00207FA3"/>
    <w:rsid w:val="0021199F"/>
    <w:rsid w:val="00211F7F"/>
    <w:rsid w:val="00211F89"/>
    <w:rsid w:val="00212426"/>
    <w:rsid w:val="00213CAA"/>
    <w:rsid w:val="0021423A"/>
    <w:rsid w:val="002142AF"/>
    <w:rsid w:val="00214970"/>
    <w:rsid w:val="00214B0E"/>
    <w:rsid w:val="00214DA8"/>
    <w:rsid w:val="00215423"/>
    <w:rsid w:val="002158FA"/>
    <w:rsid w:val="002159FD"/>
    <w:rsid w:val="00216126"/>
    <w:rsid w:val="0021785C"/>
    <w:rsid w:val="00217A6B"/>
    <w:rsid w:val="00217F0E"/>
    <w:rsid w:val="002200A4"/>
    <w:rsid w:val="00220600"/>
    <w:rsid w:val="0022079C"/>
    <w:rsid w:val="00220983"/>
    <w:rsid w:val="00220F5C"/>
    <w:rsid w:val="00221133"/>
    <w:rsid w:val="00221739"/>
    <w:rsid w:val="00221E74"/>
    <w:rsid w:val="002222A9"/>
    <w:rsid w:val="002224DB"/>
    <w:rsid w:val="0022275D"/>
    <w:rsid w:val="00223FCB"/>
    <w:rsid w:val="00224566"/>
    <w:rsid w:val="002252C3"/>
    <w:rsid w:val="002253AD"/>
    <w:rsid w:val="00225905"/>
    <w:rsid w:val="00225C54"/>
    <w:rsid w:val="00225C93"/>
    <w:rsid w:val="00225E5F"/>
    <w:rsid w:val="00226425"/>
    <w:rsid w:val="002264EB"/>
    <w:rsid w:val="002273A7"/>
    <w:rsid w:val="0022766D"/>
    <w:rsid w:val="00227C4F"/>
    <w:rsid w:val="00230294"/>
    <w:rsid w:val="00230765"/>
    <w:rsid w:val="00230CBF"/>
    <w:rsid w:val="00230D18"/>
    <w:rsid w:val="002319E4"/>
    <w:rsid w:val="00231A54"/>
    <w:rsid w:val="00232152"/>
    <w:rsid w:val="00232B7C"/>
    <w:rsid w:val="00232CD3"/>
    <w:rsid w:val="0023313B"/>
    <w:rsid w:val="002349DD"/>
    <w:rsid w:val="002351BA"/>
    <w:rsid w:val="00235632"/>
    <w:rsid w:val="002356BD"/>
    <w:rsid w:val="00235872"/>
    <w:rsid w:val="002366DC"/>
    <w:rsid w:val="00236C3C"/>
    <w:rsid w:val="002374CE"/>
    <w:rsid w:val="00237764"/>
    <w:rsid w:val="00237F7D"/>
    <w:rsid w:val="0024010D"/>
    <w:rsid w:val="00240AB6"/>
    <w:rsid w:val="00240EBE"/>
    <w:rsid w:val="00240F73"/>
    <w:rsid w:val="00241559"/>
    <w:rsid w:val="002435B3"/>
    <w:rsid w:val="002439C5"/>
    <w:rsid w:val="00244324"/>
    <w:rsid w:val="0024475A"/>
    <w:rsid w:val="002451C1"/>
    <w:rsid w:val="002453B5"/>
    <w:rsid w:val="0024588D"/>
    <w:rsid w:val="002458EB"/>
    <w:rsid w:val="002468C3"/>
    <w:rsid w:val="00247579"/>
    <w:rsid w:val="00247B3C"/>
    <w:rsid w:val="002500C8"/>
    <w:rsid w:val="002503B7"/>
    <w:rsid w:val="00250C35"/>
    <w:rsid w:val="00252C3D"/>
    <w:rsid w:val="00252CCC"/>
    <w:rsid w:val="00252E9E"/>
    <w:rsid w:val="00252F6B"/>
    <w:rsid w:val="00254A5F"/>
    <w:rsid w:val="00254B31"/>
    <w:rsid w:val="00255029"/>
    <w:rsid w:val="00255960"/>
    <w:rsid w:val="00255D34"/>
    <w:rsid w:val="0025627A"/>
    <w:rsid w:val="002564FE"/>
    <w:rsid w:val="00256CC7"/>
    <w:rsid w:val="002570A2"/>
    <w:rsid w:val="00257543"/>
    <w:rsid w:val="002603FB"/>
    <w:rsid w:val="00261685"/>
    <w:rsid w:val="002617E7"/>
    <w:rsid w:val="002629BE"/>
    <w:rsid w:val="00262FDD"/>
    <w:rsid w:val="00264228"/>
    <w:rsid w:val="00264334"/>
    <w:rsid w:val="002643BF"/>
    <w:rsid w:val="0026473E"/>
    <w:rsid w:val="00264C98"/>
    <w:rsid w:val="00265DEF"/>
    <w:rsid w:val="00266214"/>
    <w:rsid w:val="00266433"/>
    <w:rsid w:val="002664DE"/>
    <w:rsid w:val="00266A08"/>
    <w:rsid w:val="00267C83"/>
    <w:rsid w:val="00270785"/>
    <w:rsid w:val="0027144F"/>
    <w:rsid w:val="00271813"/>
    <w:rsid w:val="00271F3A"/>
    <w:rsid w:val="00272B86"/>
    <w:rsid w:val="00272EB9"/>
    <w:rsid w:val="00273278"/>
    <w:rsid w:val="002737F4"/>
    <w:rsid w:val="002739CE"/>
    <w:rsid w:val="00275334"/>
    <w:rsid w:val="00275C15"/>
    <w:rsid w:val="00275FC1"/>
    <w:rsid w:val="002762EF"/>
    <w:rsid w:val="002765E6"/>
    <w:rsid w:val="00276683"/>
    <w:rsid w:val="00276E4B"/>
    <w:rsid w:val="00276FC8"/>
    <w:rsid w:val="002772DB"/>
    <w:rsid w:val="002775DE"/>
    <w:rsid w:val="00277ACB"/>
    <w:rsid w:val="00277C25"/>
    <w:rsid w:val="0028018F"/>
    <w:rsid w:val="002804B1"/>
    <w:rsid w:val="00280573"/>
    <w:rsid w:val="002805F5"/>
    <w:rsid w:val="00280751"/>
    <w:rsid w:val="002808C5"/>
    <w:rsid w:val="002813FF"/>
    <w:rsid w:val="0028154C"/>
    <w:rsid w:val="002816A6"/>
    <w:rsid w:val="002816DD"/>
    <w:rsid w:val="00281C29"/>
    <w:rsid w:val="00281C6A"/>
    <w:rsid w:val="00281F9D"/>
    <w:rsid w:val="0028280A"/>
    <w:rsid w:val="002828A3"/>
    <w:rsid w:val="00284236"/>
    <w:rsid w:val="00284256"/>
    <w:rsid w:val="00284539"/>
    <w:rsid w:val="00284CD5"/>
    <w:rsid w:val="00284DE2"/>
    <w:rsid w:val="00285783"/>
    <w:rsid w:val="00285BB7"/>
    <w:rsid w:val="00286159"/>
    <w:rsid w:val="002868EF"/>
    <w:rsid w:val="00286ACD"/>
    <w:rsid w:val="002871FF"/>
    <w:rsid w:val="0028720D"/>
    <w:rsid w:val="00287838"/>
    <w:rsid w:val="00290288"/>
    <w:rsid w:val="0029050C"/>
    <w:rsid w:val="002907B5"/>
    <w:rsid w:val="00291228"/>
    <w:rsid w:val="0029208B"/>
    <w:rsid w:val="00292943"/>
    <w:rsid w:val="002929D1"/>
    <w:rsid w:val="00292EB7"/>
    <w:rsid w:val="00293F4C"/>
    <w:rsid w:val="0029411E"/>
    <w:rsid w:val="00295034"/>
    <w:rsid w:val="00295A2D"/>
    <w:rsid w:val="00296227"/>
    <w:rsid w:val="00296F44"/>
    <w:rsid w:val="00297070"/>
    <w:rsid w:val="00297594"/>
    <w:rsid w:val="0029777D"/>
    <w:rsid w:val="00297D7F"/>
    <w:rsid w:val="002A039D"/>
    <w:rsid w:val="002A054D"/>
    <w:rsid w:val="002A055E"/>
    <w:rsid w:val="002A0E20"/>
    <w:rsid w:val="002A1D4E"/>
    <w:rsid w:val="002A2869"/>
    <w:rsid w:val="002A3B15"/>
    <w:rsid w:val="002A3B19"/>
    <w:rsid w:val="002A4E40"/>
    <w:rsid w:val="002A5356"/>
    <w:rsid w:val="002A58B5"/>
    <w:rsid w:val="002A7154"/>
    <w:rsid w:val="002A7B16"/>
    <w:rsid w:val="002A9EED"/>
    <w:rsid w:val="002B0858"/>
    <w:rsid w:val="002B103B"/>
    <w:rsid w:val="002B1A51"/>
    <w:rsid w:val="002B24D6"/>
    <w:rsid w:val="002B2E9E"/>
    <w:rsid w:val="002B3894"/>
    <w:rsid w:val="002B39FB"/>
    <w:rsid w:val="002B3BBE"/>
    <w:rsid w:val="002B3D14"/>
    <w:rsid w:val="002B4333"/>
    <w:rsid w:val="002B4F79"/>
    <w:rsid w:val="002B52ED"/>
    <w:rsid w:val="002B5441"/>
    <w:rsid w:val="002B5937"/>
    <w:rsid w:val="002B5EF4"/>
    <w:rsid w:val="002B6914"/>
    <w:rsid w:val="002B71AD"/>
    <w:rsid w:val="002B753F"/>
    <w:rsid w:val="002B7A75"/>
    <w:rsid w:val="002C06AD"/>
    <w:rsid w:val="002C162C"/>
    <w:rsid w:val="002C2576"/>
    <w:rsid w:val="002C38B3"/>
    <w:rsid w:val="002C3AEE"/>
    <w:rsid w:val="002C3CEA"/>
    <w:rsid w:val="002C3E32"/>
    <w:rsid w:val="002C3E86"/>
    <w:rsid w:val="002C3EAB"/>
    <w:rsid w:val="002C41E6"/>
    <w:rsid w:val="002C442F"/>
    <w:rsid w:val="002C45FB"/>
    <w:rsid w:val="002C502C"/>
    <w:rsid w:val="002C5073"/>
    <w:rsid w:val="002C5393"/>
    <w:rsid w:val="002C5ACD"/>
    <w:rsid w:val="002C5D2D"/>
    <w:rsid w:val="002C7CA3"/>
    <w:rsid w:val="002C7E09"/>
    <w:rsid w:val="002C7EDB"/>
    <w:rsid w:val="002D019C"/>
    <w:rsid w:val="002D071A"/>
    <w:rsid w:val="002D0C2C"/>
    <w:rsid w:val="002D0EFC"/>
    <w:rsid w:val="002D12EA"/>
    <w:rsid w:val="002D2297"/>
    <w:rsid w:val="002D28CE"/>
    <w:rsid w:val="002D2AA5"/>
    <w:rsid w:val="002D2F66"/>
    <w:rsid w:val="002D34B2"/>
    <w:rsid w:val="002D4184"/>
    <w:rsid w:val="002D4207"/>
    <w:rsid w:val="002D48B0"/>
    <w:rsid w:val="002D5B37"/>
    <w:rsid w:val="002D5CEE"/>
    <w:rsid w:val="002D5F30"/>
    <w:rsid w:val="002D6712"/>
    <w:rsid w:val="002D6DDC"/>
    <w:rsid w:val="002D6F25"/>
    <w:rsid w:val="002D72B8"/>
    <w:rsid w:val="002D7637"/>
    <w:rsid w:val="002D7943"/>
    <w:rsid w:val="002D7BA5"/>
    <w:rsid w:val="002E054C"/>
    <w:rsid w:val="002E0D25"/>
    <w:rsid w:val="002E119F"/>
    <w:rsid w:val="002E140E"/>
    <w:rsid w:val="002E1705"/>
    <w:rsid w:val="002E17F2"/>
    <w:rsid w:val="002E3521"/>
    <w:rsid w:val="002E3B42"/>
    <w:rsid w:val="002E4BA9"/>
    <w:rsid w:val="002E5052"/>
    <w:rsid w:val="002E53B7"/>
    <w:rsid w:val="002E5D2A"/>
    <w:rsid w:val="002E6CAC"/>
    <w:rsid w:val="002E6F08"/>
    <w:rsid w:val="002E7040"/>
    <w:rsid w:val="002E7A2C"/>
    <w:rsid w:val="002E7A65"/>
    <w:rsid w:val="002E7C88"/>
    <w:rsid w:val="002E7CAE"/>
    <w:rsid w:val="002F1A5C"/>
    <w:rsid w:val="002F1DCD"/>
    <w:rsid w:val="002F2771"/>
    <w:rsid w:val="002F2E90"/>
    <w:rsid w:val="002F30C9"/>
    <w:rsid w:val="002F3669"/>
    <w:rsid w:val="002F36B5"/>
    <w:rsid w:val="002F37A9"/>
    <w:rsid w:val="002F390F"/>
    <w:rsid w:val="002F3BC3"/>
    <w:rsid w:val="002F4A14"/>
    <w:rsid w:val="002F5191"/>
    <w:rsid w:val="002F56EA"/>
    <w:rsid w:val="002F5EFB"/>
    <w:rsid w:val="002F6CD0"/>
    <w:rsid w:val="002F7EFD"/>
    <w:rsid w:val="00300640"/>
    <w:rsid w:val="0030068C"/>
    <w:rsid w:val="00300BEC"/>
    <w:rsid w:val="00300C0B"/>
    <w:rsid w:val="00300FD7"/>
    <w:rsid w:val="003010E7"/>
    <w:rsid w:val="0030186D"/>
    <w:rsid w:val="00301CE6"/>
    <w:rsid w:val="0030256B"/>
    <w:rsid w:val="003032A9"/>
    <w:rsid w:val="00303579"/>
    <w:rsid w:val="00304040"/>
    <w:rsid w:val="003044A0"/>
    <w:rsid w:val="00304AC3"/>
    <w:rsid w:val="0030501F"/>
    <w:rsid w:val="0030539A"/>
    <w:rsid w:val="003060FB"/>
    <w:rsid w:val="0030626D"/>
    <w:rsid w:val="003065A3"/>
    <w:rsid w:val="00307623"/>
    <w:rsid w:val="0030790B"/>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65B7"/>
    <w:rsid w:val="00316870"/>
    <w:rsid w:val="0031797B"/>
    <w:rsid w:val="00317C4D"/>
    <w:rsid w:val="003203ED"/>
    <w:rsid w:val="00321165"/>
    <w:rsid w:val="003215E8"/>
    <w:rsid w:val="00321CC3"/>
    <w:rsid w:val="00322C9F"/>
    <w:rsid w:val="00323BBF"/>
    <w:rsid w:val="00323E94"/>
    <w:rsid w:val="00323EDD"/>
    <w:rsid w:val="00324C3F"/>
    <w:rsid w:val="00324D23"/>
    <w:rsid w:val="00324DF3"/>
    <w:rsid w:val="00324E24"/>
    <w:rsid w:val="00326188"/>
    <w:rsid w:val="0032798D"/>
    <w:rsid w:val="00327B90"/>
    <w:rsid w:val="00330A38"/>
    <w:rsid w:val="00331751"/>
    <w:rsid w:val="00331845"/>
    <w:rsid w:val="00331885"/>
    <w:rsid w:val="00333AEF"/>
    <w:rsid w:val="00334579"/>
    <w:rsid w:val="00335732"/>
    <w:rsid w:val="00335858"/>
    <w:rsid w:val="00335D68"/>
    <w:rsid w:val="00335F57"/>
    <w:rsid w:val="00336BDA"/>
    <w:rsid w:val="00336DFA"/>
    <w:rsid w:val="0033703E"/>
    <w:rsid w:val="00337AD9"/>
    <w:rsid w:val="00337E03"/>
    <w:rsid w:val="00337EFB"/>
    <w:rsid w:val="003400CE"/>
    <w:rsid w:val="00340495"/>
    <w:rsid w:val="003408C4"/>
    <w:rsid w:val="00340901"/>
    <w:rsid w:val="00341267"/>
    <w:rsid w:val="00342320"/>
    <w:rsid w:val="003428A7"/>
    <w:rsid w:val="00342BD7"/>
    <w:rsid w:val="00342CE8"/>
    <w:rsid w:val="00343081"/>
    <w:rsid w:val="003434D4"/>
    <w:rsid w:val="003435B8"/>
    <w:rsid w:val="00343BCD"/>
    <w:rsid w:val="003442E7"/>
    <w:rsid w:val="00344326"/>
    <w:rsid w:val="00344DC3"/>
    <w:rsid w:val="00344F0C"/>
    <w:rsid w:val="003456CC"/>
    <w:rsid w:val="00346DB5"/>
    <w:rsid w:val="003477B1"/>
    <w:rsid w:val="003478FC"/>
    <w:rsid w:val="0035170A"/>
    <w:rsid w:val="003517CB"/>
    <w:rsid w:val="0035245C"/>
    <w:rsid w:val="00353323"/>
    <w:rsid w:val="003553E5"/>
    <w:rsid w:val="00357380"/>
    <w:rsid w:val="003602D9"/>
    <w:rsid w:val="003604CE"/>
    <w:rsid w:val="00360BC9"/>
    <w:rsid w:val="00360FE2"/>
    <w:rsid w:val="003613FA"/>
    <w:rsid w:val="00361A3F"/>
    <w:rsid w:val="0036217B"/>
    <w:rsid w:val="00363285"/>
    <w:rsid w:val="003637E1"/>
    <w:rsid w:val="00363C57"/>
    <w:rsid w:val="00364C94"/>
    <w:rsid w:val="00364D3C"/>
    <w:rsid w:val="00364F7E"/>
    <w:rsid w:val="00365B0F"/>
    <w:rsid w:val="00365E81"/>
    <w:rsid w:val="00365F10"/>
    <w:rsid w:val="00366A80"/>
    <w:rsid w:val="00366AE5"/>
    <w:rsid w:val="00370E47"/>
    <w:rsid w:val="003718A4"/>
    <w:rsid w:val="00371E0E"/>
    <w:rsid w:val="00372A2D"/>
    <w:rsid w:val="00372D25"/>
    <w:rsid w:val="00373C41"/>
    <w:rsid w:val="0037416E"/>
    <w:rsid w:val="003742AC"/>
    <w:rsid w:val="003744ED"/>
    <w:rsid w:val="003745C5"/>
    <w:rsid w:val="00374687"/>
    <w:rsid w:val="00375332"/>
    <w:rsid w:val="003753CE"/>
    <w:rsid w:val="00376ABC"/>
    <w:rsid w:val="00376C3C"/>
    <w:rsid w:val="00376FB4"/>
    <w:rsid w:val="00377CE1"/>
    <w:rsid w:val="0038005A"/>
    <w:rsid w:val="003803B0"/>
    <w:rsid w:val="00380DD0"/>
    <w:rsid w:val="003811B5"/>
    <w:rsid w:val="00381894"/>
    <w:rsid w:val="003820FF"/>
    <w:rsid w:val="0038257F"/>
    <w:rsid w:val="003825DE"/>
    <w:rsid w:val="003838EB"/>
    <w:rsid w:val="00384569"/>
    <w:rsid w:val="0038460E"/>
    <w:rsid w:val="0038467B"/>
    <w:rsid w:val="00384705"/>
    <w:rsid w:val="003856D3"/>
    <w:rsid w:val="00385BF0"/>
    <w:rsid w:val="003865A1"/>
    <w:rsid w:val="00387287"/>
    <w:rsid w:val="00387714"/>
    <w:rsid w:val="00387867"/>
    <w:rsid w:val="00390B3D"/>
    <w:rsid w:val="00392FDC"/>
    <w:rsid w:val="00393352"/>
    <w:rsid w:val="003939FF"/>
    <w:rsid w:val="00394425"/>
    <w:rsid w:val="00394702"/>
    <w:rsid w:val="00394A69"/>
    <w:rsid w:val="0039527E"/>
    <w:rsid w:val="00395606"/>
    <w:rsid w:val="00395CE3"/>
    <w:rsid w:val="0039692B"/>
    <w:rsid w:val="003975E4"/>
    <w:rsid w:val="003A0291"/>
    <w:rsid w:val="003A0A50"/>
    <w:rsid w:val="003A136D"/>
    <w:rsid w:val="003A1F70"/>
    <w:rsid w:val="003A2223"/>
    <w:rsid w:val="003A2A0F"/>
    <w:rsid w:val="003A32CB"/>
    <w:rsid w:val="003A3959"/>
    <w:rsid w:val="003A45A1"/>
    <w:rsid w:val="003A4C72"/>
    <w:rsid w:val="003A57A2"/>
    <w:rsid w:val="003A5B0A"/>
    <w:rsid w:val="003A664F"/>
    <w:rsid w:val="003A6BAC"/>
    <w:rsid w:val="003A70A4"/>
    <w:rsid w:val="003A7EF3"/>
    <w:rsid w:val="003B099A"/>
    <w:rsid w:val="003B159C"/>
    <w:rsid w:val="003B1BE8"/>
    <w:rsid w:val="003B1C23"/>
    <w:rsid w:val="003B299F"/>
    <w:rsid w:val="003B3217"/>
    <w:rsid w:val="003B3573"/>
    <w:rsid w:val="003B369F"/>
    <w:rsid w:val="003B36A3"/>
    <w:rsid w:val="003B3D12"/>
    <w:rsid w:val="003B5117"/>
    <w:rsid w:val="003B64BB"/>
    <w:rsid w:val="003B6929"/>
    <w:rsid w:val="003B7705"/>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6C64"/>
    <w:rsid w:val="003C71FE"/>
    <w:rsid w:val="003C7806"/>
    <w:rsid w:val="003D048F"/>
    <w:rsid w:val="003D109F"/>
    <w:rsid w:val="003D1806"/>
    <w:rsid w:val="003D2478"/>
    <w:rsid w:val="003D24B0"/>
    <w:rsid w:val="003D2586"/>
    <w:rsid w:val="003D2736"/>
    <w:rsid w:val="003D28DD"/>
    <w:rsid w:val="003D2F97"/>
    <w:rsid w:val="003D398E"/>
    <w:rsid w:val="003D3C45"/>
    <w:rsid w:val="003D3F15"/>
    <w:rsid w:val="003D4063"/>
    <w:rsid w:val="003D438D"/>
    <w:rsid w:val="003D46E1"/>
    <w:rsid w:val="003D50D7"/>
    <w:rsid w:val="003D5175"/>
    <w:rsid w:val="003D53A2"/>
    <w:rsid w:val="003D550A"/>
    <w:rsid w:val="003D5B1F"/>
    <w:rsid w:val="003D5B88"/>
    <w:rsid w:val="003D6308"/>
    <w:rsid w:val="003D6C20"/>
    <w:rsid w:val="003D7BF6"/>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6C6F"/>
    <w:rsid w:val="003E72F7"/>
    <w:rsid w:val="003E74E3"/>
    <w:rsid w:val="003E77F4"/>
    <w:rsid w:val="003F05C7"/>
    <w:rsid w:val="003F1BB6"/>
    <w:rsid w:val="003F1D1B"/>
    <w:rsid w:val="003F1E20"/>
    <w:rsid w:val="003F1E26"/>
    <w:rsid w:val="003F2210"/>
    <w:rsid w:val="003F2402"/>
    <w:rsid w:val="003F28D9"/>
    <w:rsid w:val="003F2CD4"/>
    <w:rsid w:val="003F31CF"/>
    <w:rsid w:val="003F3531"/>
    <w:rsid w:val="003F434A"/>
    <w:rsid w:val="003F5403"/>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5C"/>
    <w:rsid w:val="004047F3"/>
    <w:rsid w:val="0040490B"/>
    <w:rsid w:val="00404D6E"/>
    <w:rsid w:val="0040512B"/>
    <w:rsid w:val="00405CA5"/>
    <w:rsid w:val="0040668E"/>
    <w:rsid w:val="00406D0B"/>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DB"/>
    <w:rsid w:val="004148B0"/>
    <w:rsid w:val="00414A69"/>
    <w:rsid w:val="00415374"/>
    <w:rsid w:val="00415EA5"/>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635"/>
    <w:rsid w:val="00425DCA"/>
    <w:rsid w:val="00426156"/>
    <w:rsid w:val="004264A0"/>
    <w:rsid w:val="004266AE"/>
    <w:rsid w:val="00427248"/>
    <w:rsid w:val="00427590"/>
    <w:rsid w:val="0042760D"/>
    <w:rsid w:val="00430098"/>
    <w:rsid w:val="0043025E"/>
    <w:rsid w:val="00431431"/>
    <w:rsid w:val="00433A4F"/>
    <w:rsid w:val="00434693"/>
    <w:rsid w:val="0043469A"/>
    <w:rsid w:val="00435341"/>
    <w:rsid w:val="004353DA"/>
    <w:rsid w:val="00436BDA"/>
    <w:rsid w:val="0043735D"/>
    <w:rsid w:val="00437447"/>
    <w:rsid w:val="00440CBE"/>
    <w:rsid w:val="00440FB8"/>
    <w:rsid w:val="00441141"/>
    <w:rsid w:val="00441337"/>
    <w:rsid w:val="00441995"/>
    <w:rsid w:val="00441A92"/>
    <w:rsid w:val="004420A6"/>
    <w:rsid w:val="004426D6"/>
    <w:rsid w:val="00442A1A"/>
    <w:rsid w:val="004431DC"/>
    <w:rsid w:val="0044339F"/>
    <w:rsid w:val="00444F56"/>
    <w:rsid w:val="00445A2A"/>
    <w:rsid w:val="00445E3A"/>
    <w:rsid w:val="00446488"/>
    <w:rsid w:val="004468A7"/>
    <w:rsid w:val="00447256"/>
    <w:rsid w:val="00447702"/>
    <w:rsid w:val="00447B52"/>
    <w:rsid w:val="00447DEF"/>
    <w:rsid w:val="004506EA"/>
    <w:rsid w:val="00450F82"/>
    <w:rsid w:val="0045128C"/>
    <w:rsid w:val="004517AA"/>
    <w:rsid w:val="0045201C"/>
    <w:rsid w:val="004522A3"/>
    <w:rsid w:val="00452379"/>
    <w:rsid w:val="00452BCB"/>
    <w:rsid w:val="00452CAC"/>
    <w:rsid w:val="00453010"/>
    <w:rsid w:val="004540AF"/>
    <w:rsid w:val="0045413B"/>
    <w:rsid w:val="004541ED"/>
    <w:rsid w:val="004543FF"/>
    <w:rsid w:val="00454EC7"/>
    <w:rsid w:val="00455EFC"/>
    <w:rsid w:val="00456BCD"/>
    <w:rsid w:val="00457565"/>
    <w:rsid w:val="00457B71"/>
    <w:rsid w:val="00457F1A"/>
    <w:rsid w:val="00460F0C"/>
    <w:rsid w:val="0046222D"/>
    <w:rsid w:val="004630EF"/>
    <w:rsid w:val="00463294"/>
    <w:rsid w:val="00463913"/>
    <w:rsid w:val="00463F2D"/>
    <w:rsid w:val="00464152"/>
    <w:rsid w:val="0046442B"/>
    <w:rsid w:val="00464BFF"/>
    <w:rsid w:val="004651F2"/>
    <w:rsid w:val="0046580D"/>
    <w:rsid w:val="00465DBD"/>
    <w:rsid w:val="004669E2"/>
    <w:rsid w:val="004677F0"/>
    <w:rsid w:val="00467893"/>
    <w:rsid w:val="00467BAF"/>
    <w:rsid w:val="00467E3B"/>
    <w:rsid w:val="00467F76"/>
    <w:rsid w:val="00470AC6"/>
    <w:rsid w:val="00470B3B"/>
    <w:rsid w:val="00470C31"/>
    <w:rsid w:val="00470FC5"/>
    <w:rsid w:val="00471247"/>
    <w:rsid w:val="00471B92"/>
    <w:rsid w:val="00471D3A"/>
    <w:rsid w:val="00471DE0"/>
    <w:rsid w:val="004734D0"/>
    <w:rsid w:val="00474798"/>
    <w:rsid w:val="00474C08"/>
    <w:rsid w:val="0047524F"/>
    <w:rsid w:val="0047556B"/>
    <w:rsid w:val="0047610C"/>
    <w:rsid w:val="00477768"/>
    <w:rsid w:val="00477ED1"/>
    <w:rsid w:val="00480CC9"/>
    <w:rsid w:val="0048237B"/>
    <w:rsid w:val="0048264B"/>
    <w:rsid w:val="00482B6A"/>
    <w:rsid w:val="00483238"/>
    <w:rsid w:val="00483296"/>
    <w:rsid w:val="0048379E"/>
    <w:rsid w:val="00483ABA"/>
    <w:rsid w:val="00483C80"/>
    <w:rsid w:val="0048408C"/>
    <w:rsid w:val="004852D3"/>
    <w:rsid w:val="00485991"/>
    <w:rsid w:val="00485E90"/>
    <w:rsid w:val="004868C3"/>
    <w:rsid w:val="004907EB"/>
    <w:rsid w:val="00491035"/>
    <w:rsid w:val="00491F9B"/>
    <w:rsid w:val="00492611"/>
    <w:rsid w:val="004926ED"/>
    <w:rsid w:val="00492BC5"/>
    <w:rsid w:val="0049327D"/>
    <w:rsid w:val="00493C66"/>
    <w:rsid w:val="0049495C"/>
    <w:rsid w:val="0049552E"/>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A56BD"/>
    <w:rsid w:val="004A6BFB"/>
    <w:rsid w:val="004A7390"/>
    <w:rsid w:val="004A7C0C"/>
    <w:rsid w:val="004B0C76"/>
    <w:rsid w:val="004B17BF"/>
    <w:rsid w:val="004B1E53"/>
    <w:rsid w:val="004B20B8"/>
    <w:rsid w:val="004B3BBD"/>
    <w:rsid w:val="004B3C44"/>
    <w:rsid w:val="004B4D56"/>
    <w:rsid w:val="004B56F0"/>
    <w:rsid w:val="004B6614"/>
    <w:rsid w:val="004B6CA5"/>
    <w:rsid w:val="004B6CF0"/>
    <w:rsid w:val="004B6F6A"/>
    <w:rsid w:val="004B7187"/>
    <w:rsid w:val="004B72EF"/>
    <w:rsid w:val="004B7C0C"/>
    <w:rsid w:val="004B7E10"/>
    <w:rsid w:val="004C0A15"/>
    <w:rsid w:val="004C1262"/>
    <w:rsid w:val="004C3898"/>
    <w:rsid w:val="004C3F4C"/>
    <w:rsid w:val="004C42C1"/>
    <w:rsid w:val="004C443F"/>
    <w:rsid w:val="004C4F8C"/>
    <w:rsid w:val="004C5C78"/>
    <w:rsid w:val="004C6D6F"/>
    <w:rsid w:val="004C6DE3"/>
    <w:rsid w:val="004C70AE"/>
    <w:rsid w:val="004C72F8"/>
    <w:rsid w:val="004C7AFC"/>
    <w:rsid w:val="004C7C51"/>
    <w:rsid w:val="004D013D"/>
    <w:rsid w:val="004D0F1B"/>
    <w:rsid w:val="004D110A"/>
    <w:rsid w:val="004D1B3E"/>
    <w:rsid w:val="004D36B1"/>
    <w:rsid w:val="004D3910"/>
    <w:rsid w:val="004D3BBE"/>
    <w:rsid w:val="004D3E9D"/>
    <w:rsid w:val="004D4A33"/>
    <w:rsid w:val="004D4AAE"/>
    <w:rsid w:val="004D5D41"/>
    <w:rsid w:val="004D68B4"/>
    <w:rsid w:val="004D6B05"/>
    <w:rsid w:val="004D6C7F"/>
    <w:rsid w:val="004D7A95"/>
    <w:rsid w:val="004D7C32"/>
    <w:rsid w:val="004D7E52"/>
    <w:rsid w:val="004D7EB3"/>
    <w:rsid w:val="004D7EBD"/>
    <w:rsid w:val="004E04D3"/>
    <w:rsid w:val="004E0AC3"/>
    <w:rsid w:val="004E2680"/>
    <w:rsid w:val="004E27A5"/>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95"/>
    <w:rsid w:val="004F51AE"/>
    <w:rsid w:val="004F7377"/>
    <w:rsid w:val="0050172D"/>
    <w:rsid w:val="00501887"/>
    <w:rsid w:val="00502C2A"/>
    <w:rsid w:val="00503019"/>
    <w:rsid w:val="00503AA7"/>
    <w:rsid w:val="00504136"/>
    <w:rsid w:val="00506058"/>
    <w:rsid w:val="00506557"/>
    <w:rsid w:val="0050677A"/>
    <w:rsid w:val="005108D8"/>
    <w:rsid w:val="00510F79"/>
    <w:rsid w:val="00511612"/>
    <w:rsid w:val="005116F9"/>
    <w:rsid w:val="005134A7"/>
    <w:rsid w:val="00513978"/>
    <w:rsid w:val="00513A6D"/>
    <w:rsid w:val="00514EB6"/>
    <w:rsid w:val="00515261"/>
    <w:rsid w:val="005153A7"/>
    <w:rsid w:val="00515499"/>
    <w:rsid w:val="005157AA"/>
    <w:rsid w:val="00515C83"/>
    <w:rsid w:val="00515F41"/>
    <w:rsid w:val="005167F2"/>
    <w:rsid w:val="0051792F"/>
    <w:rsid w:val="00517B1C"/>
    <w:rsid w:val="0052033B"/>
    <w:rsid w:val="00520734"/>
    <w:rsid w:val="005219CF"/>
    <w:rsid w:val="005221DB"/>
    <w:rsid w:val="0052288B"/>
    <w:rsid w:val="00523417"/>
    <w:rsid w:val="00523998"/>
    <w:rsid w:val="00523E4A"/>
    <w:rsid w:val="0052416A"/>
    <w:rsid w:val="0052520B"/>
    <w:rsid w:val="00525C25"/>
    <w:rsid w:val="00526033"/>
    <w:rsid w:val="0052637F"/>
    <w:rsid w:val="00527CD9"/>
    <w:rsid w:val="00530B65"/>
    <w:rsid w:val="00531895"/>
    <w:rsid w:val="005322FB"/>
    <w:rsid w:val="0053241E"/>
    <w:rsid w:val="00532DE1"/>
    <w:rsid w:val="005341D8"/>
    <w:rsid w:val="00534356"/>
    <w:rsid w:val="00534695"/>
    <w:rsid w:val="0053476C"/>
    <w:rsid w:val="00534934"/>
    <w:rsid w:val="00534B59"/>
    <w:rsid w:val="00535A9B"/>
    <w:rsid w:val="00536759"/>
    <w:rsid w:val="00536C12"/>
    <w:rsid w:val="005370F1"/>
    <w:rsid w:val="005371DD"/>
    <w:rsid w:val="00537C62"/>
    <w:rsid w:val="00537E42"/>
    <w:rsid w:val="0054089F"/>
    <w:rsid w:val="00540B1D"/>
    <w:rsid w:val="005414BD"/>
    <w:rsid w:val="0054265B"/>
    <w:rsid w:val="00543456"/>
    <w:rsid w:val="00543B48"/>
    <w:rsid w:val="00543F7B"/>
    <w:rsid w:val="005440E5"/>
    <w:rsid w:val="005444DE"/>
    <w:rsid w:val="0054479B"/>
    <w:rsid w:val="00545740"/>
    <w:rsid w:val="00546970"/>
    <w:rsid w:val="00546E15"/>
    <w:rsid w:val="00546E31"/>
    <w:rsid w:val="00546F98"/>
    <w:rsid w:val="00547C94"/>
    <w:rsid w:val="00547E33"/>
    <w:rsid w:val="00550324"/>
    <w:rsid w:val="00551EF8"/>
    <w:rsid w:val="0055483F"/>
    <w:rsid w:val="00554BD8"/>
    <w:rsid w:val="00554E19"/>
    <w:rsid w:val="00555981"/>
    <w:rsid w:val="005560F5"/>
    <w:rsid w:val="00556DCB"/>
    <w:rsid w:val="00557163"/>
    <w:rsid w:val="00557FB0"/>
    <w:rsid w:val="00560150"/>
    <w:rsid w:val="00560CC3"/>
    <w:rsid w:val="00560D2E"/>
    <w:rsid w:val="0056121F"/>
    <w:rsid w:val="005635B4"/>
    <w:rsid w:val="0056432B"/>
    <w:rsid w:val="00566318"/>
    <w:rsid w:val="0056683B"/>
    <w:rsid w:val="00566D01"/>
    <w:rsid w:val="00566E60"/>
    <w:rsid w:val="00567F52"/>
    <w:rsid w:val="0057171F"/>
    <w:rsid w:val="00572505"/>
    <w:rsid w:val="0057487C"/>
    <w:rsid w:val="00574D01"/>
    <w:rsid w:val="00575E90"/>
    <w:rsid w:val="00576214"/>
    <w:rsid w:val="00576E80"/>
    <w:rsid w:val="00577733"/>
    <w:rsid w:val="00580690"/>
    <w:rsid w:val="0058233D"/>
    <w:rsid w:val="005825D4"/>
    <w:rsid w:val="00582809"/>
    <w:rsid w:val="00583F3D"/>
    <w:rsid w:val="00585183"/>
    <w:rsid w:val="005852F0"/>
    <w:rsid w:val="00586000"/>
    <w:rsid w:val="0058798C"/>
    <w:rsid w:val="00587AF9"/>
    <w:rsid w:val="005900FA"/>
    <w:rsid w:val="005901AA"/>
    <w:rsid w:val="00590DCB"/>
    <w:rsid w:val="00590FED"/>
    <w:rsid w:val="005914F1"/>
    <w:rsid w:val="00591832"/>
    <w:rsid w:val="00592E68"/>
    <w:rsid w:val="005935A4"/>
    <w:rsid w:val="00593CD6"/>
    <w:rsid w:val="005944BA"/>
    <w:rsid w:val="005947B4"/>
    <w:rsid w:val="005948C2"/>
    <w:rsid w:val="00595291"/>
    <w:rsid w:val="005956DA"/>
    <w:rsid w:val="005957D5"/>
    <w:rsid w:val="00595806"/>
    <w:rsid w:val="00595DCA"/>
    <w:rsid w:val="005970FB"/>
    <w:rsid w:val="00597108"/>
    <w:rsid w:val="0059779B"/>
    <w:rsid w:val="005A10E8"/>
    <w:rsid w:val="005A1148"/>
    <w:rsid w:val="005A1A66"/>
    <w:rsid w:val="005A1E9A"/>
    <w:rsid w:val="005A209A"/>
    <w:rsid w:val="005A320E"/>
    <w:rsid w:val="005A3AE8"/>
    <w:rsid w:val="005A4050"/>
    <w:rsid w:val="005A52F5"/>
    <w:rsid w:val="005A57AD"/>
    <w:rsid w:val="005A662D"/>
    <w:rsid w:val="005A7362"/>
    <w:rsid w:val="005A7B52"/>
    <w:rsid w:val="005B00A0"/>
    <w:rsid w:val="005B0112"/>
    <w:rsid w:val="005B045F"/>
    <w:rsid w:val="005B122A"/>
    <w:rsid w:val="005B1409"/>
    <w:rsid w:val="005B1602"/>
    <w:rsid w:val="005B1B49"/>
    <w:rsid w:val="005B1C82"/>
    <w:rsid w:val="005B1F7D"/>
    <w:rsid w:val="005B22E9"/>
    <w:rsid w:val="005B2B1D"/>
    <w:rsid w:val="005B35D7"/>
    <w:rsid w:val="005B381A"/>
    <w:rsid w:val="005B392A"/>
    <w:rsid w:val="005B3AA3"/>
    <w:rsid w:val="005B3BDD"/>
    <w:rsid w:val="005B4496"/>
    <w:rsid w:val="005B5231"/>
    <w:rsid w:val="005B5988"/>
    <w:rsid w:val="005B5FC6"/>
    <w:rsid w:val="005B6994"/>
    <w:rsid w:val="005B6F2C"/>
    <w:rsid w:val="005B6F83"/>
    <w:rsid w:val="005B704E"/>
    <w:rsid w:val="005B7AA2"/>
    <w:rsid w:val="005B7B70"/>
    <w:rsid w:val="005C012F"/>
    <w:rsid w:val="005C0619"/>
    <w:rsid w:val="005C0B23"/>
    <w:rsid w:val="005C1B56"/>
    <w:rsid w:val="005C1DDC"/>
    <w:rsid w:val="005C227C"/>
    <w:rsid w:val="005C262C"/>
    <w:rsid w:val="005C3B27"/>
    <w:rsid w:val="005C4252"/>
    <w:rsid w:val="005C494A"/>
    <w:rsid w:val="005C4D97"/>
    <w:rsid w:val="005C4FAC"/>
    <w:rsid w:val="005C5F8B"/>
    <w:rsid w:val="005C71C1"/>
    <w:rsid w:val="005C74FB"/>
    <w:rsid w:val="005C76A7"/>
    <w:rsid w:val="005C78C1"/>
    <w:rsid w:val="005C7A3C"/>
    <w:rsid w:val="005C7AA6"/>
    <w:rsid w:val="005D0370"/>
    <w:rsid w:val="005D0507"/>
    <w:rsid w:val="005D1602"/>
    <w:rsid w:val="005D1DC3"/>
    <w:rsid w:val="005D229D"/>
    <w:rsid w:val="005D24BF"/>
    <w:rsid w:val="005D2FE9"/>
    <w:rsid w:val="005D38F5"/>
    <w:rsid w:val="005D3AE9"/>
    <w:rsid w:val="005D42AF"/>
    <w:rsid w:val="005D4653"/>
    <w:rsid w:val="005D5AD0"/>
    <w:rsid w:val="005D66B5"/>
    <w:rsid w:val="005E1927"/>
    <w:rsid w:val="005E1E14"/>
    <w:rsid w:val="005E206A"/>
    <w:rsid w:val="005E2D63"/>
    <w:rsid w:val="005E3122"/>
    <w:rsid w:val="005E385F"/>
    <w:rsid w:val="005E3D19"/>
    <w:rsid w:val="005E4441"/>
    <w:rsid w:val="005E4B27"/>
    <w:rsid w:val="005E4B54"/>
    <w:rsid w:val="005E4CE9"/>
    <w:rsid w:val="005E50D5"/>
    <w:rsid w:val="005E5B81"/>
    <w:rsid w:val="005E61F7"/>
    <w:rsid w:val="005F015B"/>
    <w:rsid w:val="005F01FF"/>
    <w:rsid w:val="005F1157"/>
    <w:rsid w:val="005F1A6F"/>
    <w:rsid w:val="005F2C7F"/>
    <w:rsid w:val="005F2CB1"/>
    <w:rsid w:val="005F3025"/>
    <w:rsid w:val="005F4E8E"/>
    <w:rsid w:val="005F5C67"/>
    <w:rsid w:val="005F5D2F"/>
    <w:rsid w:val="005F608E"/>
    <w:rsid w:val="005F618C"/>
    <w:rsid w:val="005F67FE"/>
    <w:rsid w:val="005F70BD"/>
    <w:rsid w:val="0060253D"/>
    <w:rsid w:val="0060283C"/>
    <w:rsid w:val="0060402A"/>
    <w:rsid w:val="00604F14"/>
    <w:rsid w:val="0060529E"/>
    <w:rsid w:val="00605393"/>
    <w:rsid w:val="006055CB"/>
    <w:rsid w:val="006058B3"/>
    <w:rsid w:val="00605B48"/>
    <w:rsid w:val="00606307"/>
    <w:rsid w:val="00606960"/>
    <w:rsid w:val="00606E7F"/>
    <w:rsid w:val="00607564"/>
    <w:rsid w:val="00607BD4"/>
    <w:rsid w:val="006101D9"/>
    <w:rsid w:val="0061030F"/>
    <w:rsid w:val="006118C8"/>
    <w:rsid w:val="00611B83"/>
    <w:rsid w:val="00613257"/>
    <w:rsid w:val="00613743"/>
    <w:rsid w:val="00613F48"/>
    <w:rsid w:val="00614191"/>
    <w:rsid w:val="006149DC"/>
    <w:rsid w:val="00615082"/>
    <w:rsid w:val="0061578A"/>
    <w:rsid w:val="006159EE"/>
    <w:rsid w:val="00616A30"/>
    <w:rsid w:val="00616B07"/>
    <w:rsid w:val="006172FB"/>
    <w:rsid w:val="0062047C"/>
    <w:rsid w:val="00620A45"/>
    <w:rsid w:val="00620A71"/>
    <w:rsid w:val="00620A7D"/>
    <w:rsid w:val="00620D80"/>
    <w:rsid w:val="00621DE2"/>
    <w:rsid w:val="00621DEC"/>
    <w:rsid w:val="006234A6"/>
    <w:rsid w:val="006238E0"/>
    <w:rsid w:val="0062402D"/>
    <w:rsid w:val="006241CE"/>
    <w:rsid w:val="006243E3"/>
    <w:rsid w:val="0062635B"/>
    <w:rsid w:val="006268FC"/>
    <w:rsid w:val="00627705"/>
    <w:rsid w:val="00627AC9"/>
    <w:rsid w:val="00630001"/>
    <w:rsid w:val="006302E6"/>
    <w:rsid w:val="00630685"/>
    <w:rsid w:val="0063107B"/>
    <w:rsid w:val="006311B3"/>
    <w:rsid w:val="006312F7"/>
    <w:rsid w:val="00631CEE"/>
    <w:rsid w:val="0063211C"/>
    <w:rsid w:val="0063284C"/>
    <w:rsid w:val="00632CF6"/>
    <w:rsid w:val="00634A41"/>
    <w:rsid w:val="00635198"/>
    <w:rsid w:val="006358BA"/>
    <w:rsid w:val="00636398"/>
    <w:rsid w:val="006368D3"/>
    <w:rsid w:val="00636F30"/>
    <w:rsid w:val="00636F32"/>
    <w:rsid w:val="0063736D"/>
    <w:rsid w:val="006377EC"/>
    <w:rsid w:val="00637B6A"/>
    <w:rsid w:val="00640265"/>
    <w:rsid w:val="006407F4"/>
    <w:rsid w:val="006409CE"/>
    <w:rsid w:val="0064151F"/>
    <w:rsid w:val="00641533"/>
    <w:rsid w:val="00641A8B"/>
    <w:rsid w:val="0064208D"/>
    <w:rsid w:val="00642E63"/>
    <w:rsid w:val="00643050"/>
    <w:rsid w:val="00643200"/>
    <w:rsid w:val="00643475"/>
    <w:rsid w:val="0064396A"/>
    <w:rsid w:val="00643DDD"/>
    <w:rsid w:val="00645612"/>
    <w:rsid w:val="0064624E"/>
    <w:rsid w:val="00646776"/>
    <w:rsid w:val="006469EF"/>
    <w:rsid w:val="00647137"/>
    <w:rsid w:val="00650AB9"/>
    <w:rsid w:val="00651E27"/>
    <w:rsid w:val="00652189"/>
    <w:rsid w:val="00652A35"/>
    <w:rsid w:val="00653696"/>
    <w:rsid w:val="00654131"/>
    <w:rsid w:val="006544BB"/>
    <w:rsid w:val="006545CB"/>
    <w:rsid w:val="00654D22"/>
    <w:rsid w:val="006556DA"/>
    <w:rsid w:val="00655733"/>
    <w:rsid w:val="006557EE"/>
    <w:rsid w:val="00655800"/>
    <w:rsid w:val="00655ACD"/>
    <w:rsid w:val="00656A92"/>
    <w:rsid w:val="00656DDE"/>
    <w:rsid w:val="00657652"/>
    <w:rsid w:val="00657E67"/>
    <w:rsid w:val="0066011D"/>
    <w:rsid w:val="006607C0"/>
    <w:rsid w:val="00660D09"/>
    <w:rsid w:val="006613A6"/>
    <w:rsid w:val="0066209D"/>
    <w:rsid w:val="006627A2"/>
    <w:rsid w:val="0066288B"/>
    <w:rsid w:val="006634E6"/>
    <w:rsid w:val="006639EF"/>
    <w:rsid w:val="0066527E"/>
    <w:rsid w:val="006655EE"/>
    <w:rsid w:val="006657CA"/>
    <w:rsid w:val="006658E1"/>
    <w:rsid w:val="0066596B"/>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CC3"/>
    <w:rsid w:val="00675838"/>
    <w:rsid w:val="00675C72"/>
    <w:rsid w:val="006761B8"/>
    <w:rsid w:val="006766F1"/>
    <w:rsid w:val="0067682B"/>
    <w:rsid w:val="00676B17"/>
    <w:rsid w:val="00676F8E"/>
    <w:rsid w:val="006771F9"/>
    <w:rsid w:val="006776D7"/>
    <w:rsid w:val="00677A75"/>
    <w:rsid w:val="006804F4"/>
    <w:rsid w:val="00681003"/>
    <w:rsid w:val="006817C9"/>
    <w:rsid w:val="00681B1C"/>
    <w:rsid w:val="00681D02"/>
    <w:rsid w:val="006821BF"/>
    <w:rsid w:val="006827AF"/>
    <w:rsid w:val="006827FD"/>
    <w:rsid w:val="0068288E"/>
    <w:rsid w:val="0068336B"/>
    <w:rsid w:val="00683ECE"/>
    <w:rsid w:val="006841AA"/>
    <w:rsid w:val="00684CE9"/>
    <w:rsid w:val="00684EE6"/>
    <w:rsid w:val="00685FB5"/>
    <w:rsid w:val="00687106"/>
    <w:rsid w:val="006877F1"/>
    <w:rsid w:val="006903D3"/>
    <w:rsid w:val="0069173E"/>
    <w:rsid w:val="006938C2"/>
    <w:rsid w:val="00693927"/>
    <w:rsid w:val="00694191"/>
    <w:rsid w:val="006942AD"/>
    <w:rsid w:val="00695BB7"/>
    <w:rsid w:val="00695FC2"/>
    <w:rsid w:val="006964A9"/>
    <w:rsid w:val="00696885"/>
    <w:rsid w:val="00696949"/>
    <w:rsid w:val="00696C2D"/>
    <w:rsid w:val="00697052"/>
    <w:rsid w:val="00697574"/>
    <w:rsid w:val="00697A72"/>
    <w:rsid w:val="006A03ED"/>
    <w:rsid w:val="006A24B1"/>
    <w:rsid w:val="006A28FC"/>
    <w:rsid w:val="006A2CF9"/>
    <w:rsid w:val="006A2D54"/>
    <w:rsid w:val="006A431D"/>
    <w:rsid w:val="006A43A6"/>
    <w:rsid w:val="006A46FB"/>
    <w:rsid w:val="006A5320"/>
    <w:rsid w:val="006A5E28"/>
    <w:rsid w:val="006A631A"/>
    <w:rsid w:val="006A65C3"/>
    <w:rsid w:val="006A697B"/>
    <w:rsid w:val="006A6DD0"/>
    <w:rsid w:val="006A774E"/>
    <w:rsid w:val="006A7AFF"/>
    <w:rsid w:val="006A7D3F"/>
    <w:rsid w:val="006B0256"/>
    <w:rsid w:val="006B0ADF"/>
    <w:rsid w:val="006B1595"/>
    <w:rsid w:val="006B1816"/>
    <w:rsid w:val="006B2099"/>
    <w:rsid w:val="006B2769"/>
    <w:rsid w:val="006B3A96"/>
    <w:rsid w:val="006B4C8B"/>
    <w:rsid w:val="006B50CF"/>
    <w:rsid w:val="006B6384"/>
    <w:rsid w:val="006B63B3"/>
    <w:rsid w:val="006B75DA"/>
    <w:rsid w:val="006C004B"/>
    <w:rsid w:val="006C03B8"/>
    <w:rsid w:val="006C043A"/>
    <w:rsid w:val="006C135E"/>
    <w:rsid w:val="006C17CA"/>
    <w:rsid w:val="006C383B"/>
    <w:rsid w:val="006C3BF1"/>
    <w:rsid w:val="006C4772"/>
    <w:rsid w:val="006C4BA8"/>
    <w:rsid w:val="006C4D2E"/>
    <w:rsid w:val="006C5997"/>
    <w:rsid w:val="006C5EC9"/>
    <w:rsid w:val="006C6059"/>
    <w:rsid w:val="006C652C"/>
    <w:rsid w:val="006C695C"/>
    <w:rsid w:val="006C6965"/>
    <w:rsid w:val="006C6F7B"/>
    <w:rsid w:val="006C7522"/>
    <w:rsid w:val="006C75BD"/>
    <w:rsid w:val="006D08CA"/>
    <w:rsid w:val="006D0A5B"/>
    <w:rsid w:val="006D0DF1"/>
    <w:rsid w:val="006D2244"/>
    <w:rsid w:val="006D22E7"/>
    <w:rsid w:val="006D3484"/>
    <w:rsid w:val="006D3E5D"/>
    <w:rsid w:val="006D46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074"/>
    <w:rsid w:val="006F0202"/>
    <w:rsid w:val="006F0D00"/>
    <w:rsid w:val="006F1B70"/>
    <w:rsid w:val="006F2F1E"/>
    <w:rsid w:val="006F3253"/>
    <w:rsid w:val="006F341D"/>
    <w:rsid w:val="006F35B9"/>
    <w:rsid w:val="006F3624"/>
    <w:rsid w:val="006F3CDE"/>
    <w:rsid w:val="006F457A"/>
    <w:rsid w:val="006F499A"/>
    <w:rsid w:val="006F543B"/>
    <w:rsid w:val="006F573C"/>
    <w:rsid w:val="006F58D4"/>
    <w:rsid w:val="006F5C90"/>
    <w:rsid w:val="006F6582"/>
    <w:rsid w:val="006F6CA5"/>
    <w:rsid w:val="006F7C42"/>
    <w:rsid w:val="006FE798"/>
    <w:rsid w:val="007007B3"/>
    <w:rsid w:val="00700BD0"/>
    <w:rsid w:val="00700CF3"/>
    <w:rsid w:val="007012D5"/>
    <w:rsid w:val="007015A5"/>
    <w:rsid w:val="00701C65"/>
    <w:rsid w:val="00702353"/>
    <w:rsid w:val="0070301D"/>
    <w:rsid w:val="0070338C"/>
    <w:rsid w:val="0070346E"/>
    <w:rsid w:val="00704EDB"/>
    <w:rsid w:val="007057EF"/>
    <w:rsid w:val="00706101"/>
    <w:rsid w:val="00706999"/>
    <w:rsid w:val="00706D8C"/>
    <w:rsid w:val="00706EB2"/>
    <w:rsid w:val="00707072"/>
    <w:rsid w:val="00707266"/>
    <w:rsid w:val="00707888"/>
    <w:rsid w:val="00707A03"/>
    <w:rsid w:val="00707D61"/>
    <w:rsid w:val="007104BB"/>
    <w:rsid w:val="00710591"/>
    <w:rsid w:val="0071062E"/>
    <w:rsid w:val="00710C23"/>
    <w:rsid w:val="007111A2"/>
    <w:rsid w:val="00711FB1"/>
    <w:rsid w:val="00712076"/>
    <w:rsid w:val="00712287"/>
    <w:rsid w:val="007126B6"/>
    <w:rsid w:val="00712772"/>
    <w:rsid w:val="00713243"/>
    <w:rsid w:val="0071378C"/>
    <w:rsid w:val="00713B2F"/>
    <w:rsid w:val="00713FA6"/>
    <w:rsid w:val="007148D3"/>
    <w:rsid w:val="007152ED"/>
    <w:rsid w:val="00715419"/>
    <w:rsid w:val="007156C5"/>
    <w:rsid w:val="00715A1C"/>
    <w:rsid w:val="00715B9A"/>
    <w:rsid w:val="007166B0"/>
    <w:rsid w:val="0072091C"/>
    <w:rsid w:val="00721AB8"/>
    <w:rsid w:val="00721C1F"/>
    <w:rsid w:val="007227E9"/>
    <w:rsid w:val="00722A22"/>
    <w:rsid w:val="00722EEC"/>
    <w:rsid w:val="00722FE7"/>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4092"/>
    <w:rsid w:val="00734361"/>
    <w:rsid w:val="007344F1"/>
    <w:rsid w:val="007348B1"/>
    <w:rsid w:val="007351AB"/>
    <w:rsid w:val="00735C06"/>
    <w:rsid w:val="00735C80"/>
    <w:rsid w:val="00735FA4"/>
    <w:rsid w:val="007362A6"/>
    <w:rsid w:val="00736310"/>
    <w:rsid w:val="0073659F"/>
    <w:rsid w:val="007365F1"/>
    <w:rsid w:val="00736759"/>
    <w:rsid w:val="00736D7D"/>
    <w:rsid w:val="0073707D"/>
    <w:rsid w:val="00740928"/>
    <w:rsid w:val="00740E58"/>
    <w:rsid w:val="007445A0"/>
    <w:rsid w:val="0074524B"/>
    <w:rsid w:val="007461AB"/>
    <w:rsid w:val="00747B54"/>
    <w:rsid w:val="00747D8B"/>
    <w:rsid w:val="00750B38"/>
    <w:rsid w:val="00751228"/>
    <w:rsid w:val="00751451"/>
    <w:rsid w:val="00752785"/>
    <w:rsid w:val="00755B7D"/>
    <w:rsid w:val="007571E1"/>
    <w:rsid w:val="00757A16"/>
    <w:rsid w:val="00757AA8"/>
    <w:rsid w:val="00757AB5"/>
    <w:rsid w:val="007600B9"/>
    <w:rsid w:val="007604B2"/>
    <w:rsid w:val="0076055E"/>
    <w:rsid w:val="00760CDE"/>
    <w:rsid w:val="007611EA"/>
    <w:rsid w:val="007614B2"/>
    <w:rsid w:val="00761C14"/>
    <w:rsid w:val="0076224A"/>
    <w:rsid w:val="007626E9"/>
    <w:rsid w:val="007634B4"/>
    <w:rsid w:val="00764B27"/>
    <w:rsid w:val="00764B3D"/>
    <w:rsid w:val="00764CDE"/>
    <w:rsid w:val="00765281"/>
    <w:rsid w:val="00765C76"/>
    <w:rsid w:val="00766B52"/>
    <w:rsid w:val="00766BAD"/>
    <w:rsid w:val="007671F4"/>
    <w:rsid w:val="00767796"/>
    <w:rsid w:val="00767C1B"/>
    <w:rsid w:val="00770400"/>
    <w:rsid w:val="0077117E"/>
    <w:rsid w:val="007715BE"/>
    <w:rsid w:val="0077161B"/>
    <w:rsid w:val="0077170B"/>
    <w:rsid w:val="00771F8F"/>
    <w:rsid w:val="007729A2"/>
    <w:rsid w:val="007733F3"/>
    <w:rsid w:val="0077366B"/>
    <w:rsid w:val="0077492B"/>
    <w:rsid w:val="00774E11"/>
    <w:rsid w:val="007755F2"/>
    <w:rsid w:val="0077603E"/>
    <w:rsid w:val="00776971"/>
    <w:rsid w:val="00776C7D"/>
    <w:rsid w:val="00776F51"/>
    <w:rsid w:val="0077706B"/>
    <w:rsid w:val="00777E4D"/>
    <w:rsid w:val="00780A7B"/>
    <w:rsid w:val="00780A80"/>
    <w:rsid w:val="0078145B"/>
    <w:rsid w:val="0078177E"/>
    <w:rsid w:val="00781B8F"/>
    <w:rsid w:val="00781BB4"/>
    <w:rsid w:val="00782855"/>
    <w:rsid w:val="0078304C"/>
    <w:rsid w:val="00783673"/>
    <w:rsid w:val="00785490"/>
    <w:rsid w:val="00785660"/>
    <w:rsid w:val="00786E9D"/>
    <w:rsid w:val="00787FE1"/>
    <w:rsid w:val="00790C18"/>
    <w:rsid w:val="00790E55"/>
    <w:rsid w:val="00791F65"/>
    <w:rsid w:val="0079220E"/>
    <w:rsid w:val="007925EA"/>
    <w:rsid w:val="007931E3"/>
    <w:rsid w:val="007937F5"/>
    <w:rsid w:val="00793CD8"/>
    <w:rsid w:val="00794231"/>
    <w:rsid w:val="007946B7"/>
    <w:rsid w:val="007947EB"/>
    <w:rsid w:val="00795B09"/>
    <w:rsid w:val="00795C92"/>
    <w:rsid w:val="00795E3A"/>
    <w:rsid w:val="00795FD6"/>
    <w:rsid w:val="00796231"/>
    <w:rsid w:val="007965A2"/>
    <w:rsid w:val="0079685A"/>
    <w:rsid w:val="00796DC1"/>
    <w:rsid w:val="007974B7"/>
    <w:rsid w:val="00797726"/>
    <w:rsid w:val="00797E27"/>
    <w:rsid w:val="007A090A"/>
    <w:rsid w:val="007A0978"/>
    <w:rsid w:val="007A14D2"/>
    <w:rsid w:val="007A1AAC"/>
    <w:rsid w:val="007A1CB3"/>
    <w:rsid w:val="007A1E40"/>
    <w:rsid w:val="007A2AD7"/>
    <w:rsid w:val="007A2DD6"/>
    <w:rsid w:val="007A306F"/>
    <w:rsid w:val="007A3195"/>
    <w:rsid w:val="007A37F5"/>
    <w:rsid w:val="007A43A6"/>
    <w:rsid w:val="007A4536"/>
    <w:rsid w:val="007A4A81"/>
    <w:rsid w:val="007A4C76"/>
    <w:rsid w:val="007A5001"/>
    <w:rsid w:val="007A520B"/>
    <w:rsid w:val="007A52B3"/>
    <w:rsid w:val="007A58A6"/>
    <w:rsid w:val="007A63F1"/>
    <w:rsid w:val="007A67B5"/>
    <w:rsid w:val="007A67B6"/>
    <w:rsid w:val="007B0CDE"/>
    <w:rsid w:val="007B2593"/>
    <w:rsid w:val="007B3003"/>
    <w:rsid w:val="007B328F"/>
    <w:rsid w:val="007B3670"/>
    <w:rsid w:val="007B39EF"/>
    <w:rsid w:val="007B3D2D"/>
    <w:rsid w:val="007B4287"/>
    <w:rsid w:val="007B4594"/>
    <w:rsid w:val="007B4599"/>
    <w:rsid w:val="007B474C"/>
    <w:rsid w:val="007B5080"/>
    <w:rsid w:val="007B50AE"/>
    <w:rsid w:val="007B50F4"/>
    <w:rsid w:val="007B51DF"/>
    <w:rsid w:val="007B5E0C"/>
    <w:rsid w:val="007B6BCE"/>
    <w:rsid w:val="007B77C2"/>
    <w:rsid w:val="007C05DD"/>
    <w:rsid w:val="007C0858"/>
    <w:rsid w:val="007C34ED"/>
    <w:rsid w:val="007C36E8"/>
    <w:rsid w:val="007C3714"/>
    <w:rsid w:val="007C3D18"/>
    <w:rsid w:val="007C3E72"/>
    <w:rsid w:val="007C49D6"/>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5901"/>
    <w:rsid w:val="007D61F6"/>
    <w:rsid w:val="007D66FE"/>
    <w:rsid w:val="007D6926"/>
    <w:rsid w:val="007D74E2"/>
    <w:rsid w:val="007D7526"/>
    <w:rsid w:val="007E0DE8"/>
    <w:rsid w:val="007E15D2"/>
    <w:rsid w:val="007E2092"/>
    <w:rsid w:val="007E2484"/>
    <w:rsid w:val="007E2D0A"/>
    <w:rsid w:val="007E2F37"/>
    <w:rsid w:val="007E3E31"/>
    <w:rsid w:val="007E40A5"/>
    <w:rsid w:val="007E458D"/>
    <w:rsid w:val="007E4610"/>
    <w:rsid w:val="007E4715"/>
    <w:rsid w:val="007E4B5C"/>
    <w:rsid w:val="007E505B"/>
    <w:rsid w:val="007E5FD8"/>
    <w:rsid w:val="007E6C13"/>
    <w:rsid w:val="007E7091"/>
    <w:rsid w:val="007E756A"/>
    <w:rsid w:val="007E7C5E"/>
    <w:rsid w:val="007F09E4"/>
    <w:rsid w:val="007F1BC7"/>
    <w:rsid w:val="007F24A1"/>
    <w:rsid w:val="007F3216"/>
    <w:rsid w:val="007F3E33"/>
    <w:rsid w:val="007F408F"/>
    <w:rsid w:val="007F41D0"/>
    <w:rsid w:val="007F504B"/>
    <w:rsid w:val="007F5310"/>
    <w:rsid w:val="007F53DF"/>
    <w:rsid w:val="007F55C4"/>
    <w:rsid w:val="007F58F3"/>
    <w:rsid w:val="007F6680"/>
    <w:rsid w:val="007F7C6F"/>
    <w:rsid w:val="00800DAE"/>
    <w:rsid w:val="00801A15"/>
    <w:rsid w:val="008022A7"/>
    <w:rsid w:val="00802E41"/>
    <w:rsid w:val="00802E43"/>
    <w:rsid w:val="00803011"/>
    <w:rsid w:val="00803496"/>
    <w:rsid w:val="00803BC0"/>
    <w:rsid w:val="00803DEF"/>
    <w:rsid w:val="00803FAE"/>
    <w:rsid w:val="00805857"/>
    <w:rsid w:val="0080605F"/>
    <w:rsid w:val="008068F9"/>
    <w:rsid w:val="00807116"/>
    <w:rsid w:val="00807786"/>
    <w:rsid w:val="00807D9C"/>
    <w:rsid w:val="00811A53"/>
    <w:rsid w:val="00811B37"/>
    <w:rsid w:val="00811FCB"/>
    <w:rsid w:val="008138C4"/>
    <w:rsid w:val="008138DA"/>
    <w:rsid w:val="0081410C"/>
    <w:rsid w:val="0081452C"/>
    <w:rsid w:val="00814F2C"/>
    <w:rsid w:val="008158D6"/>
    <w:rsid w:val="00815AE8"/>
    <w:rsid w:val="00816B32"/>
    <w:rsid w:val="00816E1F"/>
    <w:rsid w:val="00816ECE"/>
    <w:rsid w:val="008170A4"/>
    <w:rsid w:val="00817196"/>
    <w:rsid w:val="00817223"/>
    <w:rsid w:val="00817905"/>
    <w:rsid w:val="00821136"/>
    <w:rsid w:val="008214D4"/>
    <w:rsid w:val="008229DA"/>
    <w:rsid w:val="00822CC3"/>
    <w:rsid w:val="008231AB"/>
    <w:rsid w:val="008235DB"/>
    <w:rsid w:val="00823844"/>
    <w:rsid w:val="00823894"/>
    <w:rsid w:val="0082437E"/>
    <w:rsid w:val="00824AB4"/>
    <w:rsid w:val="00824B93"/>
    <w:rsid w:val="00824EF2"/>
    <w:rsid w:val="0082512E"/>
    <w:rsid w:val="00825C42"/>
    <w:rsid w:val="00825D25"/>
    <w:rsid w:val="008260F7"/>
    <w:rsid w:val="008261F7"/>
    <w:rsid w:val="008265A6"/>
    <w:rsid w:val="00826739"/>
    <w:rsid w:val="0082702F"/>
    <w:rsid w:val="00827D6F"/>
    <w:rsid w:val="00830352"/>
    <w:rsid w:val="00830B15"/>
    <w:rsid w:val="00830BA8"/>
    <w:rsid w:val="00831953"/>
    <w:rsid w:val="00831963"/>
    <w:rsid w:val="0083209E"/>
    <w:rsid w:val="0083257F"/>
    <w:rsid w:val="00832672"/>
    <w:rsid w:val="00833017"/>
    <w:rsid w:val="00833168"/>
    <w:rsid w:val="008332F4"/>
    <w:rsid w:val="00833A85"/>
    <w:rsid w:val="00833F27"/>
    <w:rsid w:val="00834CDF"/>
    <w:rsid w:val="00835655"/>
    <w:rsid w:val="0083653B"/>
    <w:rsid w:val="00836B14"/>
    <w:rsid w:val="00836CB1"/>
    <w:rsid w:val="008370FF"/>
    <w:rsid w:val="00837529"/>
    <w:rsid w:val="008376AC"/>
    <w:rsid w:val="00840273"/>
    <w:rsid w:val="008408EC"/>
    <w:rsid w:val="00840CF9"/>
    <w:rsid w:val="008415F6"/>
    <w:rsid w:val="00841FEF"/>
    <w:rsid w:val="00842CFB"/>
    <w:rsid w:val="00843261"/>
    <w:rsid w:val="008444E8"/>
    <w:rsid w:val="00844A26"/>
    <w:rsid w:val="00844E80"/>
    <w:rsid w:val="0084609A"/>
    <w:rsid w:val="008461BD"/>
    <w:rsid w:val="00846508"/>
    <w:rsid w:val="00846FE7"/>
    <w:rsid w:val="0084728C"/>
    <w:rsid w:val="00847C22"/>
    <w:rsid w:val="00850360"/>
    <w:rsid w:val="00850C3C"/>
    <w:rsid w:val="00851502"/>
    <w:rsid w:val="00851A76"/>
    <w:rsid w:val="00851BAD"/>
    <w:rsid w:val="00851F93"/>
    <w:rsid w:val="0085229C"/>
    <w:rsid w:val="00852326"/>
    <w:rsid w:val="008528E3"/>
    <w:rsid w:val="00852DE5"/>
    <w:rsid w:val="008548BB"/>
    <w:rsid w:val="00855186"/>
    <w:rsid w:val="00855904"/>
    <w:rsid w:val="00856009"/>
    <w:rsid w:val="008563B3"/>
    <w:rsid w:val="008567EB"/>
    <w:rsid w:val="00856911"/>
    <w:rsid w:val="00856B06"/>
    <w:rsid w:val="00856B2C"/>
    <w:rsid w:val="00856F43"/>
    <w:rsid w:val="008570DC"/>
    <w:rsid w:val="0085778F"/>
    <w:rsid w:val="00857D23"/>
    <w:rsid w:val="00860CD8"/>
    <w:rsid w:val="00860F14"/>
    <w:rsid w:val="008610BD"/>
    <w:rsid w:val="008612C0"/>
    <w:rsid w:val="008618E5"/>
    <w:rsid w:val="00861988"/>
    <w:rsid w:val="00861DCC"/>
    <w:rsid w:val="00861DD3"/>
    <w:rsid w:val="008620DF"/>
    <w:rsid w:val="00864AE3"/>
    <w:rsid w:val="00864CE7"/>
    <w:rsid w:val="00865FB7"/>
    <w:rsid w:val="00866953"/>
    <w:rsid w:val="008677FD"/>
    <w:rsid w:val="00867B97"/>
    <w:rsid w:val="00870568"/>
    <w:rsid w:val="0087068B"/>
    <w:rsid w:val="008706D4"/>
    <w:rsid w:val="00870F8A"/>
    <w:rsid w:val="008718F9"/>
    <w:rsid w:val="008719A4"/>
    <w:rsid w:val="00871D23"/>
    <w:rsid w:val="008727D3"/>
    <w:rsid w:val="00872AC9"/>
    <w:rsid w:val="0087365B"/>
    <w:rsid w:val="00874312"/>
    <w:rsid w:val="0087437C"/>
    <w:rsid w:val="00874382"/>
    <w:rsid w:val="0087517A"/>
    <w:rsid w:val="008756A8"/>
    <w:rsid w:val="00875701"/>
    <w:rsid w:val="00875CD7"/>
    <w:rsid w:val="00876A93"/>
    <w:rsid w:val="00876B4D"/>
    <w:rsid w:val="00877C89"/>
    <w:rsid w:val="00877F18"/>
    <w:rsid w:val="00880158"/>
    <w:rsid w:val="0088019D"/>
    <w:rsid w:val="008821B6"/>
    <w:rsid w:val="00882253"/>
    <w:rsid w:val="00882999"/>
    <w:rsid w:val="00882D2B"/>
    <w:rsid w:val="008830B2"/>
    <w:rsid w:val="00883B2F"/>
    <w:rsid w:val="00884942"/>
    <w:rsid w:val="008852A1"/>
    <w:rsid w:val="008857C8"/>
    <w:rsid w:val="00885866"/>
    <w:rsid w:val="00885AC1"/>
    <w:rsid w:val="00885F87"/>
    <w:rsid w:val="00886726"/>
    <w:rsid w:val="008868D4"/>
    <w:rsid w:val="00890084"/>
    <w:rsid w:val="00890C9F"/>
    <w:rsid w:val="00890F93"/>
    <w:rsid w:val="008914A6"/>
    <w:rsid w:val="00891E01"/>
    <w:rsid w:val="008923B8"/>
    <w:rsid w:val="00893E69"/>
    <w:rsid w:val="008941E3"/>
    <w:rsid w:val="00894397"/>
    <w:rsid w:val="008948CE"/>
    <w:rsid w:val="00894A88"/>
    <w:rsid w:val="00895386"/>
    <w:rsid w:val="00897C73"/>
    <w:rsid w:val="00897FC0"/>
    <w:rsid w:val="008A01C6"/>
    <w:rsid w:val="008A02C7"/>
    <w:rsid w:val="008A0AA5"/>
    <w:rsid w:val="008A0B93"/>
    <w:rsid w:val="008A15A6"/>
    <w:rsid w:val="008A1BF0"/>
    <w:rsid w:val="008A1D76"/>
    <w:rsid w:val="008A21FF"/>
    <w:rsid w:val="008A2695"/>
    <w:rsid w:val="008A2CBD"/>
    <w:rsid w:val="008A2CE2"/>
    <w:rsid w:val="008A30AC"/>
    <w:rsid w:val="008A3121"/>
    <w:rsid w:val="008A3B58"/>
    <w:rsid w:val="008A44B8"/>
    <w:rsid w:val="008A4779"/>
    <w:rsid w:val="008A51A8"/>
    <w:rsid w:val="008A54A3"/>
    <w:rsid w:val="008A54C7"/>
    <w:rsid w:val="008A5C0A"/>
    <w:rsid w:val="008A5F24"/>
    <w:rsid w:val="008A60F8"/>
    <w:rsid w:val="008A6BD2"/>
    <w:rsid w:val="008A6E47"/>
    <w:rsid w:val="008A77D8"/>
    <w:rsid w:val="008A7C89"/>
    <w:rsid w:val="008B02DF"/>
    <w:rsid w:val="008B0483"/>
    <w:rsid w:val="008B067A"/>
    <w:rsid w:val="008B07AC"/>
    <w:rsid w:val="008B0856"/>
    <w:rsid w:val="008B120C"/>
    <w:rsid w:val="008B159D"/>
    <w:rsid w:val="008B1A53"/>
    <w:rsid w:val="008B2BCD"/>
    <w:rsid w:val="008B37DD"/>
    <w:rsid w:val="008B3FF1"/>
    <w:rsid w:val="008B4B72"/>
    <w:rsid w:val="008B51A0"/>
    <w:rsid w:val="008B592A"/>
    <w:rsid w:val="008B5B11"/>
    <w:rsid w:val="008B5B84"/>
    <w:rsid w:val="008B5D1B"/>
    <w:rsid w:val="008B69A8"/>
    <w:rsid w:val="008B6E7E"/>
    <w:rsid w:val="008B7495"/>
    <w:rsid w:val="008B7AF5"/>
    <w:rsid w:val="008B7B5C"/>
    <w:rsid w:val="008B7D2C"/>
    <w:rsid w:val="008C007F"/>
    <w:rsid w:val="008C03D1"/>
    <w:rsid w:val="008C07E1"/>
    <w:rsid w:val="008C0C99"/>
    <w:rsid w:val="008C11B3"/>
    <w:rsid w:val="008C2017"/>
    <w:rsid w:val="008C22A0"/>
    <w:rsid w:val="008C2811"/>
    <w:rsid w:val="008C2A77"/>
    <w:rsid w:val="008C3231"/>
    <w:rsid w:val="008C3499"/>
    <w:rsid w:val="008C3682"/>
    <w:rsid w:val="008C4958"/>
    <w:rsid w:val="008C4BAA"/>
    <w:rsid w:val="008C5164"/>
    <w:rsid w:val="008C55E4"/>
    <w:rsid w:val="008C5649"/>
    <w:rsid w:val="008C6456"/>
    <w:rsid w:val="008C6AE8"/>
    <w:rsid w:val="008C7573"/>
    <w:rsid w:val="008D00A5"/>
    <w:rsid w:val="008D157C"/>
    <w:rsid w:val="008D1CAE"/>
    <w:rsid w:val="008D2549"/>
    <w:rsid w:val="008D34F1"/>
    <w:rsid w:val="008D382C"/>
    <w:rsid w:val="008D39D8"/>
    <w:rsid w:val="008D473B"/>
    <w:rsid w:val="008D5003"/>
    <w:rsid w:val="008D5561"/>
    <w:rsid w:val="008D5F7F"/>
    <w:rsid w:val="008D6951"/>
    <w:rsid w:val="008D6B01"/>
    <w:rsid w:val="008D6D1A"/>
    <w:rsid w:val="008D72CD"/>
    <w:rsid w:val="008D7FD0"/>
    <w:rsid w:val="008E065E"/>
    <w:rsid w:val="008E0927"/>
    <w:rsid w:val="008E1909"/>
    <w:rsid w:val="008E23B7"/>
    <w:rsid w:val="008E265B"/>
    <w:rsid w:val="008E3B73"/>
    <w:rsid w:val="008E4C52"/>
    <w:rsid w:val="008E513F"/>
    <w:rsid w:val="008E5762"/>
    <w:rsid w:val="008E5ADC"/>
    <w:rsid w:val="008E6C1B"/>
    <w:rsid w:val="008E6E3A"/>
    <w:rsid w:val="008E7C03"/>
    <w:rsid w:val="008E7D72"/>
    <w:rsid w:val="008E7D76"/>
    <w:rsid w:val="008F0B29"/>
    <w:rsid w:val="008F136A"/>
    <w:rsid w:val="008F1EAB"/>
    <w:rsid w:val="008F2D67"/>
    <w:rsid w:val="008F33DC"/>
    <w:rsid w:val="008F410D"/>
    <w:rsid w:val="008F4176"/>
    <w:rsid w:val="008F477F"/>
    <w:rsid w:val="008F4B8B"/>
    <w:rsid w:val="008F650A"/>
    <w:rsid w:val="008F6C3D"/>
    <w:rsid w:val="008F6D92"/>
    <w:rsid w:val="008F6EAD"/>
    <w:rsid w:val="008F710B"/>
    <w:rsid w:val="008F71CD"/>
    <w:rsid w:val="0090004F"/>
    <w:rsid w:val="00900066"/>
    <w:rsid w:val="009000AC"/>
    <w:rsid w:val="0090037A"/>
    <w:rsid w:val="00900BAD"/>
    <w:rsid w:val="00900FBE"/>
    <w:rsid w:val="00902247"/>
    <w:rsid w:val="00902350"/>
    <w:rsid w:val="0090336B"/>
    <w:rsid w:val="00903587"/>
    <w:rsid w:val="00903716"/>
    <w:rsid w:val="00904D32"/>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2136"/>
    <w:rsid w:val="009127CF"/>
    <w:rsid w:val="0091319E"/>
    <w:rsid w:val="00913589"/>
    <w:rsid w:val="0091392E"/>
    <w:rsid w:val="009139D9"/>
    <w:rsid w:val="009140C9"/>
    <w:rsid w:val="0091455C"/>
    <w:rsid w:val="0091463A"/>
    <w:rsid w:val="00914AD8"/>
    <w:rsid w:val="00914F30"/>
    <w:rsid w:val="00915890"/>
    <w:rsid w:val="00915A3C"/>
    <w:rsid w:val="00916079"/>
    <w:rsid w:val="00917CE9"/>
    <w:rsid w:val="00920BF2"/>
    <w:rsid w:val="00920F57"/>
    <w:rsid w:val="009214D9"/>
    <w:rsid w:val="00921DB1"/>
    <w:rsid w:val="00922010"/>
    <w:rsid w:val="009221C0"/>
    <w:rsid w:val="00922927"/>
    <w:rsid w:val="00922F6D"/>
    <w:rsid w:val="009231FA"/>
    <w:rsid w:val="009238D7"/>
    <w:rsid w:val="009239BA"/>
    <w:rsid w:val="009241FB"/>
    <w:rsid w:val="009245B6"/>
    <w:rsid w:val="00924DCC"/>
    <w:rsid w:val="00927231"/>
    <w:rsid w:val="00927537"/>
    <w:rsid w:val="00927990"/>
    <w:rsid w:val="009312A8"/>
    <w:rsid w:val="0093177E"/>
    <w:rsid w:val="009317D6"/>
    <w:rsid w:val="00931BD9"/>
    <w:rsid w:val="009338B9"/>
    <w:rsid w:val="00933A27"/>
    <w:rsid w:val="00935A40"/>
    <w:rsid w:val="00935E7B"/>
    <w:rsid w:val="00935EE2"/>
    <w:rsid w:val="0093614B"/>
    <w:rsid w:val="0093668D"/>
    <w:rsid w:val="00936875"/>
    <w:rsid w:val="009368F3"/>
    <w:rsid w:val="00936B41"/>
    <w:rsid w:val="00937CA3"/>
    <w:rsid w:val="009408D6"/>
    <w:rsid w:val="00940A60"/>
    <w:rsid w:val="00940F20"/>
    <w:rsid w:val="00941598"/>
    <w:rsid w:val="00941636"/>
    <w:rsid w:val="00941B1D"/>
    <w:rsid w:val="00941B33"/>
    <w:rsid w:val="0094226C"/>
    <w:rsid w:val="009423DE"/>
    <w:rsid w:val="0094261E"/>
    <w:rsid w:val="00943742"/>
    <w:rsid w:val="00944022"/>
    <w:rsid w:val="00944077"/>
    <w:rsid w:val="009445B5"/>
    <w:rsid w:val="0094485E"/>
    <w:rsid w:val="009456B7"/>
    <w:rsid w:val="00945C05"/>
    <w:rsid w:val="00946178"/>
    <w:rsid w:val="009465C8"/>
    <w:rsid w:val="0094675F"/>
    <w:rsid w:val="00946945"/>
    <w:rsid w:val="00947713"/>
    <w:rsid w:val="00947EE8"/>
    <w:rsid w:val="009506D8"/>
    <w:rsid w:val="00950DE7"/>
    <w:rsid w:val="0095135D"/>
    <w:rsid w:val="0095145B"/>
    <w:rsid w:val="00951A37"/>
    <w:rsid w:val="00951FF2"/>
    <w:rsid w:val="00952357"/>
    <w:rsid w:val="00952411"/>
    <w:rsid w:val="00952D5F"/>
    <w:rsid w:val="00952FF7"/>
    <w:rsid w:val="0095385F"/>
    <w:rsid w:val="00953920"/>
    <w:rsid w:val="00953D47"/>
    <w:rsid w:val="00954399"/>
    <w:rsid w:val="009543A7"/>
    <w:rsid w:val="00954701"/>
    <w:rsid w:val="0095481F"/>
    <w:rsid w:val="00954E01"/>
    <w:rsid w:val="009551D4"/>
    <w:rsid w:val="00955292"/>
    <w:rsid w:val="0095576B"/>
    <w:rsid w:val="00955DF7"/>
    <w:rsid w:val="00956186"/>
    <w:rsid w:val="0095681E"/>
    <w:rsid w:val="009572C8"/>
    <w:rsid w:val="009572D4"/>
    <w:rsid w:val="0096055C"/>
    <w:rsid w:val="0096058F"/>
    <w:rsid w:val="00961921"/>
    <w:rsid w:val="00962B93"/>
    <w:rsid w:val="0096327D"/>
    <w:rsid w:val="00963324"/>
    <w:rsid w:val="00964128"/>
    <w:rsid w:val="0096430A"/>
    <w:rsid w:val="00964777"/>
    <w:rsid w:val="00964F4F"/>
    <w:rsid w:val="0096554B"/>
    <w:rsid w:val="0096584A"/>
    <w:rsid w:val="00967075"/>
    <w:rsid w:val="00967270"/>
    <w:rsid w:val="00967A68"/>
    <w:rsid w:val="00967E8D"/>
    <w:rsid w:val="00970254"/>
    <w:rsid w:val="00970745"/>
    <w:rsid w:val="009709C5"/>
    <w:rsid w:val="009711A6"/>
    <w:rsid w:val="00971F08"/>
    <w:rsid w:val="00972034"/>
    <w:rsid w:val="00972BFA"/>
    <w:rsid w:val="00974CE0"/>
    <w:rsid w:val="00975C93"/>
    <w:rsid w:val="0097603D"/>
    <w:rsid w:val="00976608"/>
    <w:rsid w:val="00976949"/>
    <w:rsid w:val="00976D75"/>
    <w:rsid w:val="00976F70"/>
    <w:rsid w:val="00977FFB"/>
    <w:rsid w:val="009800B4"/>
    <w:rsid w:val="00980477"/>
    <w:rsid w:val="009813B8"/>
    <w:rsid w:val="00982D94"/>
    <w:rsid w:val="00983064"/>
    <w:rsid w:val="0098371B"/>
    <w:rsid w:val="00983A02"/>
    <w:rsid w:val="00983D60"/>
    <w:rsid w:val="00984EE4"/>
    <w:rsid w:val="00985122"/>
    <w:rsid w:val="00985253"/>
    <w:rsid w:val="009853AB"/>
    <w:rsid w:val="009853B3"/>
    <w:rsid w:val="00985F9C"/>
    <w:rsid w:val="009868AC"/>
    <w:rsid w:val="0098759E"/>
    <w:rsid w:val="00987C9A"/>
    <w:rsid w:val="00987D7B"/>
    <w:rsid w:val="00990630"/>
    <w:rsid w:val="009908C4"/>
    <w:rsid w:val="00991761"/>
    <w:rsid w:val="00991CA3"/>
    <w:rsid w:val="009926D9"/>
    <w:rsid w:val="00992ACE"/>
    <w:rsid w:val="009937AE"/>
    <w:rsid w:val="009949DA"/>
    <w:rsid w:val="00994CD0"/>
    <w:rsid w:val="00994DCA"/>
    <w:rsid w:val="009950DA"/>
    <w:rsid w:val="009953CF"/>
    <w:rsid w:val="0099584E"/>
    <w:rsid w:val="00995B37"/>
    <w:rsid w:val="00995B94"/>
    <w:rsid w:val="009960EC"/>
    <w:rsid w:val="00996D32"/>
    <w:rsid w:val="009970DD"/>
    <w:rsid w:val="00997E1A"/>
    <w:rsid w:val="00997EB7"/>
    <w:rsid w:val="009A07F2"/>
    <w:rsid w:val="009A0FBA"/>
    <w:rsid w:val="009A1601"/>
    <w:rsid w:val="009A1E99"/>
    <w:rsid w:val="009A2FD8"/>
    <w:rsid w:val="009A329C"/>
    <w:rsid w:val="009A3710"/>
    <w:rsid w:val="009A3BB6"/>
    <w:rsid w:val="009A462D"/>
    <w:rsid w:val="009A5203"/>
    <w:rsid w:val="009A53AB"/>
    <w:rsid w:val="009A5AEC"/>
    <w:rsid w:val="009A5CBA"/>
    <w:rsid w:val="009A5E03"/>
    <w:rsid w:val="009A6145"/>
    <w:rsid w:val="009A63EB"/>
    <w:rsid w:val="009A667F"/>
    <w:rsid w:val="009A6832"/>
    <w:rsid w:val="009A6D84"/>
    <w:rsid w:val="009B0A85"/>
    <w:rsid w:val="009B0AD8"/>
    <w:rsid w:val="009B0BCF"/>
    <w:rsid w:val="009B1AAD"/>
    <w:rsid w:val="009B1F30"/>
    <w:rsid w:val="009B22CC"/>
    <w:rsid w:val="009B2A81"/>
    <w:rsid w:val="009B2AAA"/>
    <w:rsid w:val="009B2FEF"/>
    <w:rsid w:val="009B3AC2"/>
    <w:rsid w:val="009B4B34"/>
    <w:rsid w:val="009B4DF4"/>
    <w:rsid w:val="009B564E"/>
    <w:rsid w:val="009B5909"/>
    <w:rsid w:val="009B6489"/>
    <w:rsid w:val="009B6EFE"/>
    <w:rsid w:val="009B7E87"/>
    <w:rsid w:val="009C0169"/>
    <w:rsid w:val="009C0E71"/>
    <w:rsid w:val="009C0E7B"/>
    <w:rsid w:val="009C21FC"/>
    <w:rsid w:val="009C273B"/>
    <w:rsid w:val="009C3F43"/>
    <w:rsid w:val="009C403E"/>
    <w:rsid w:val="009C455D"/>
    <w:rsid w:val="009C4EF8"/>
    <w:rsid w:val="009C5308"/>
    <w:rsid w:val="009C5493"/>
    <w:rsid w:val="009C7325"/>
    <w:rsid w:val="009C73D9"/>
    <w:rsid w:val="009D0C7D"/>
    <w:rsid w:val="009D1388"/>
    <w:rsid w:val="009D1482"/>
    <w:rsid w:val="009D2D00"/>
    <w:rsid w:val="009D2ECE"/>
    <w:rsid w:val="009D3EB3"/>
    <w:rsid w:val="009D48CC"/>
    <w:rsid w:val="009D4A92"/>
    <w:rsid w:val="009D4FF0"/>
    <w:rsid w:val="009D525D"/>
    <w:rsid w:val="009D703C"/>
    <w:rsid w:val="009D718F"/>
    <w:rsid w:val="009E068F"/>
    <w:rsid w:val="009E0A6A"/>
    <w:rsid w:val="009E0E5B"/>
    <w:rsid w:val="009E0EB2"/>
    <w:rsid w:val="009E11B7"/>
    <w:rsid w:val="009E14E0"/>
    <w:rsid w:val="009E219E"/>
    <w:rsid w:val="009E3120"/>
    <w:rsid w:val="009E3139"/>
    <w:rsid w:val="009E33AF"/>
    <w:rsid w:val="009E35DB"/>
    <w:rsid w:val="009E36CD"/>
    <w:rsid w:val="009E3D7B"/>
    <w:rsid w:val="009E47A3"/>
    <w:rsid w:val="009E590A"/>
    <w:rsid w:val="009E5930"/>
    <w:rsid w:val="009E6015"/>
    <w:rsid w:val="009E63BC"/>
    <w:rsid w:val="009E66E2"/>
    <w:rsid w:val="009E7516"/>
    <w:rsid w:val="009E795F"/>
    <w:rsid w:val="009F08F3"/>
    <w:rsid w:val="009F09F8"/>
    <w:rsid w:val="009F0F66"/>
    <w:rsid w:val="009F1CA4"/>
    <w:rsid w:val="009F1F61"/>
    <w:rsid w:val="009F2278"/>
    <w:rsid w:val="009F2EF3"/>
    <w:rsid w:val="009F344F"/>
    <w:rsid w:val="009F38C8"/>
    <w:rsid w:val="009F39EB"/>
    <w:rsid w:val="009F4E63"/>
    <w:rsid w:val="009F4E6C"/>
    <w:rsid w:val="009F5A69"/>
    <w:rsid w:val="009F64E0"/>
    <w:rsid w:val="009F6694"/>
    <w:rsid w:val="009F7743"/>
    <w:rsid w:val="00A009C3"/>
    <w:rsid w:val="00A00A49"/>
    <w:rsid w:val="00A00D8D"/>
    <w:rsid w:val="00A015E5"/>
    <w:rsid w:val="00A021A5"/>
    <w:rsid w:val="00A027B2"/>
    <w:rsid w:val="00A02895"/>
    <w:rsid w:val="00A02F10"/>
    <w:rsid w:val="00A031D8"/>
    <w:rsid w:val="00A032D0"/>
    <w:rsid w:val="00A0358A"/>
    <w:rsid w:val="00A044A8"/>
    <w:rsid w:val="00A0474B"/>
    <w:rsid w:val="00A048A8"/>
    <w:rsid w:val="00A04F49"/>
    <w:rsid w:val="00A0502B"/>
    <w:rsid w:val="00A0622F"/>
    <w:rsid w:val="00A07374"/>
    <w:rsid w:val="00A0747E"/>
    <w:rsid w:val="00A07C97"/>
    <w:rsid w:val="00A07D45"/>
    <w:rsid w:val="00A108A5"/>
    <w:rsid w:val="00A11511"/>
    <w:rsid w:val="00A12E0F"/>
    <w:rsid w:val="00A12FFF"/>
    <w:rsid w:val="00A13E54"/>
    <w:rsid w:val="00A1429B"/>
    <w:rsid w:val="00A14ED2"/>
    <w:rsid w:val="00A1533E"/>
    <w:rsid w:val="00A15C5E"/>
    <w:rsid w:val="00A16D74"/>
    <w:rsid w:val="00A17E06"/>
    <w:rsid w:val="00A17F63"/>
    <w:rsid w:val="00A20CA4"/>
    <w:rsid w:val="00A211E3"/>
    <w:rsid w:val="00A21268"/>
    <w:rsid w:val="00A2193B"/>
    <w:rsid w:val="00A22218"/>
    <w:rsid w:val="00A2269D"/>
    <w:rsid w:val="00A2351A"/>
    <w:rsid w:val="00A2374E"/>
    <w:rsid w:val="00A23775"/>
    <w:rsid w:val="00A24003"/>
    <w:rsid w:val="00A24197"/>
    <w:rsid w:val="00A24E14"/>
    <w:rsid w:val="00A24E4B"/>
    <w:rsid w:val="00A252BF"/>
    <w:rsid w:val="00A2537E"/>
    <w:rsid w:val="00A25899"/>
    <w:rsid w:val="00A259E1"/>
    <w:rsid w:val="00A264A9"/>
    <w:rsid w:val="00A26846"/>
    <w:rsid w:val="00A26DCF"/>
    <w:rsid w:val="00A26F01"/>
    <w:rsid w:val="00A2718B"/>
    <w:rsid w:val="00A27785"/>
    <w:rsid w:val="00A27A57"/>
    <w:rsid w:val="00A30029"/>
    <w:rsid w:val="00A30187"/>
    <w:rsid w:val="00A30300"/>
    <w:rsid w:val="00A313D8"/>
    <w:rsid w:val="00A3181A"/>
    <w:rsid w:val="00A32E1B"/>
    <w:rsid w:val="00A33868"/>
    <w:rsid w:val="00A3420D"/>
    <w:rsid w:val="00A3448A"/>
    <w:rsid w:val="00A34D73"/>
    <w:rsid w:val="00A36297"/>
    <w:rsid w:val="00A377F7"/>
    <w:rsid w:val="00A40717"/>
    <w:rsid w:val="00A40CC9"/>
    <w:rsid w:val="00A40F99"/>
    <w:rsid w:val="00A41578"/>
    <w:rsid w:val="00A4162F"/>
    <w:rsid w:val="00A41BCA"/>
    <w:rsid w:val="00A41E2B"/>
    <w:rsid w:val="00A42349"/>
    <w:rsid w:val="00A428F8"/>
    <w:rsid w:val="00A42B94"/>
    <w:rsid w:val="00A4325C"/>
    <w:rsid w:val="00A437EA"/>
    <w:rsid w:val="00A43F3A"/>
    <w:rsid w:val="00A44CB5"/>
    <w:rsid w:val="00A4504C"/>
    <w:rsid w:val="00A4534E"/>
    <w:rsid w:val="00A45A01"/>
    <w:rsid w:val="00A45B74"/>
    <w:rsid w:val="00A45BC2"/>
    <w:rsid w:val="00A46348"/>
    <w:rsid w:val="00A4642E"/>
    <w:rsid w:val="00A46468"/>
    <w:rsid w:val="00A46A4E"/>
    <w:rsid w:val="00A47822"/>
    <w:rsid w:val="00A47A4A"/>
    <w:rsid w:val="00A47DCC"/>
    <w:rsid w:val="00A5008B"/>
    <w:rsid w:val="00A501DD"/>
    <w:rsid w:val="00A501E5"/>
    <w:rsid w:val="00A52E1D"/>
    <w:rsid w:val="00A532B8"/>
    <w:rsid w:val="00A53DB0"/>
    <w:rsid w:val="00A53E1B"/>
    <w:rsid w:val="00A54CD6"/>
    <w:rsid w:val="00A5532B"/>
    <w:rsid w:val="00A55873"/>
    <w:rsid w:val="00A55888"/>
    <w:rsid w:val="00A55BBA"/>
    <w:rsid w:val="00A56309"/>
    <w:rsid w:val="00A56AE6"/>
    <w:rsid w:val="00A56EA2"/>
    <w:rsid w:val="00A57F22"/>
    <w:rsid w:val="00A61290"/>
    <w:rsid w:val="00A61499"/>
    <w:rsid w:val="00A61735"/>
    <w:rsid w:val="00A62A77"/>
    <w:rsid w:val="00A63483"/>
    <w:rsid w:val="00A63A59"/>
    <w:rsid w:val="00A64F76"/>
    <w:rsid w:val="00A657D7"/>
    <w:rsid w:val="00A65C90"/>
    <w:rsid w:val="00A65FB0"/>
    <w:rsid w:val="00A660AC"/>
    <w:rsid w:val="00A6720C"/>
    <w:rsid w:val="00A67C96"/>
    <w:rsid w:val="00A67C9E"/>
    <w:rsid w:val="00A67E6C"/>
    <w:rsid w:val="00A701B1"/>
    <w:rsid w:val="00A715EC"/>
    <w:rsid w:val="00A71781"/>
    <w:rsid w:val="00A71B99"/>
    <w:rsid w:val="00A737F5"/>
    <w:rsid w:val="00A739D0"/>
    <w:rsid w:val="00A74F64"/>
    <w:rsid w:val="00A74FE2"/>
    <w:rsid w:val="00A760D4"/>
    <w:rsid w:val="00A761D4"/>
    <w:rsid w:val="00A76340"/>
    <w:rsid w:val="00A76A72"/>
    <w:rsid w:val="00A76D37"/>
    <w:rsid w:val="00A77EC4"/>
    <w:rsid w:val="00A805AF"/>
    <w:rsid w:val="00A80916"/>
    <w:rsid w:val="00A814EF"/>
    <w:rsid w:val="00A81BD7"/>
    <w:rsid w:val="00A821AB"/>
    <w:rsid w:val="00A825F4"/>
    <w:rsid w:val="00A82E56"/>
    <w:rsid w:val="00A82F20"/>
    <w:rsid w:val="00A838CC"/>
    <w:rsid w:val="00A851C7"/>
    <w:rsid w:val="00A85208"/>
    <w:rsid w:val="00A85E1B"/>
    <w:rsid w:val="00A85F8F"/>
    <w:rsid w:val="00A861CF"/>
    <w:rsid w:val="00A872E4"/>
    <w:rsid w:val="00A879A5"/>
    <w:rsid w:val="00A90747"/>
    <w:rsid w:val="00A90AE9"/>
    <w:rsid w:val="00A90B9A"/>
    <w:rsid w:val="00A90EA5"/>
    <w:rsid w:val="00A9123A"/>
    <w:rsid w:val="00A917B1"/>
    <w:rsid w:val="00A92296"/>
    <w:rsid w:val="00A9237F"/>
    <w:rsid w:val="00A926C2"/>
    <w:rsid w:val="00A92879"/>
    <w:rsid w:val="00A92C93"/>
    <w:rsid w:val="00A9348E"/>
    <w:rsid w:val="00A936B8"/>
    <w:rsid w:val="00A9442A"/>
    <w:rsid w:val="00A94A72"/>
    <w:rsid w:val="00A94C5E"/>
    <w:rsid w:val="00A96BEC"/>
    <w:rsid w:val="00AA009B"/>
    <w:rsid w:val="00AA016F"/>
    <w:rsid w:val="00AA03B1"/>
    <w:rsid w:val="00AA13AD"/>
    <w:rsid w:val="00AA13F9"/>
    <w:rsid w:val="00AA152F"/>
    <w:rsid w:val="00AA1ED6"/>
    <w:rsid w:val="00AA1F01"/>
    <w:rsid w:val="00AA3084"/>
    <w:rsid w:val="00AA30C1"/>
    <w:rsid w:val="00AA51D6"/>
    <w:rsid w:val="00AA5922"/>
    <w:rsid w:val="00AA6558"/>
    <w:rsid w:val="00AB0754"/>
    <w:rsid w:val="00AB0BC8"/>
    <w:rsid w:val="00AB11CA"/>
    <w:rsid w:val="00AB14D9"/>
    <w:rsid w:val="00AB17D7"/>
    <w:rsid w:val="00AB24A5"/>
    <w:rsid w:val="00AB30BB"/>
    <w:rsid w:val="00AB4AB8"/>
    <w:rsid w:val="00AB5142"/>
    <w:rsid w:val="00AB655E"/>
    <w:rsid w:val="00AB65A0"/>
    <w:rsid w:val="00AB741D"/>
    <w:rsid w:val="00AB7DF0"/>
    <w:rsid w:val="00AC007F"/>
    <w:rsid w:val="00AC0D03"/>
    <w:rsid w:val="00AC0DF7"/>
    <w:rsid w:val="00AC1EE8"/>
    <w:rsid w:val="00AC20C1"/>
    <w:rsid w:val="00AC2698"/>
    <w:rsid w:val="00AC2ECD"/>
    <w:rsid w:val="00AC2FD2"/>
    <w:rsid w:val="00AC3119"/>
    <w:rsid w:val="00AC33A1"/>
    <w:rsid w:val="00AC40A9"/>
    <w:rsid w:val="00AC49FB"/>
    <w:rsid w:val="00AC4F1D"/>
    <w:rsid w:val="00AC5319"/>
    <w:rsid w:val="00AC5A10"/>
    <w:rsid w:val="00AC78F3"/>
    <w:rsid w:val="00AC7AED"/>
    <w:rsid w:val="00AD0AA3"/>
    <w:rsid w:val="00AD0B75"/>
    <w:rsid w:val="00AD2C0D"/>
    <w:rsid w:val="00AD2E46"/>
    <w:rsid w:val="00AD3438"/>
    <w:rsid w:val="00AD3F94"/>
    <w:rsid w:val="00AD46DA"/>
    <w:rsid w:val="00AD4A5A"/>
    <w:rsid w:val="00AD501C"/>
    <w:rsid w:val="00AD5E16"/>
    <w:rsid w:val="00AD6E56"/>
    <w:rsid w:val="00AD7338"/>
    <w:rsid w:val="00AE075A"/>
    <w:rsid w:val="00AE142F"/>
    <w:rsid w:val="00AE15DF"/>
    <w:rsid w:val="00AE27AC"/>
    <w:rsid w:val="00AE2A93"/>
    <w:rsid w:val="00AE3A0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8A5"/>
    <w:rsid w:val="00AF1C5D"/>
    <w:rsid w:val="00AF3E0F"/>
    <w:rsid w:val="00AF4066"/>
    <w:rsid w:val="00AF40EA"/>
    <w:rsid w:val="00AF42D7"/>
    <w:rsid w:val="00AF42E8"/>
    <w:rsid w:val="00AF473A"/>
    <w:rsid w:val="00AF4E47"/>
    <w:rsid w:val="00AF6587"/>
    <w:rsid w:val="00AF689E"/>
    <w:rsid w:val="00AF71BE"/>
    <w:rsid w:val="00B001F1"/>
    <w:rsid w:val="00B00355"/>
    <w:rsid w:val="00B0048C"/>
    <w:rsid w:val="00B006FE"/>
    <w:rsid w:val="00B007CB"/>
    <w:rsid w:val="00B00DEF"/>
    <w:rsid w:val="00B00F52"/>
    <w:rsid w:val="00B0213E"/>
    <w:rsid w:val="00B0229B"/>
    <w:rsid w:val="00B02AA9"/>
    <w:rsid w:val="00B02FA3"/>
    <w:rsid w:val="00B0321D"/>
    <w:rsid w:val="00B04A74"/>
    <w:rsid w:val="00B05084"/>
    <w:rsid w:val="00B07DC9"/>
    <w:rsid w:val="00B07F10"/>
    <w:rsid w:val="00B10458"/>
    <w:rsid w:val="00B106A6"/>
    <w:rsid w:val="00B10A86"/>
    <w:rsid w:val="00B10B43"/>
    <w:rsid w:val="00B10BE8"/>
    <w:rsid w:val="00B113FF"/>
    <w:rsid w:val="00B11F19"/>
    <w:rsid w:val="00B1272C"/>
    <w:rsid w:val="00B156B7"/>
    <w:rsid w:val="00B157F9"/>
    <w:rsid w:val="00B15AD0"/>
    <w:rsid w:val="00B16157"/>
    <w:rsid w:val="00B17624"/>
    <w:rsid w:val="00B19773"/>
    <w:rsid w:val="00B20199"/>
    <w:rsid w:val="00B20256"/>
    <w:rsid w:val="00B2037C"/>
    <w:rsid w:val="00B20C76"/>
    <w:rsid w:val="00B20D09"/>
    <w:rsid w:val="00B2139C"/>
    <w:rsid w:val="00B21660"/>
    <w:rsid w:val="00B21DDC"/>
    <w:rsid w:val="00B2218D"/>
    <w:rsid w:val="00B224FD"/>
    <w:rsid w:val="00B2327D"/>
    <w:rsid w:val="00B236A6"/>
    <w:rsid w:val="00B24959"/>
    <w:rsid w:val="00B24D2E"/>
    <w:rsid w:val="00B25482"/>
    <w:rsid w:val="00B25D77"/>
    <w:rsid w:val="00B2763F"/>
    <w:rsid w:val="00B27AAC"/>
    <w:rsid w:val="00B27B8C"/>
    <w:rsid w:val="00B306E1"/>
    <w:rsid w:val="00B30929"/>
    <w:rsid w:val="00B314C3"/>
    <w:rsid w:val="00B31E8E"/>
    <w:rsid w:val="00B32445"/>
    <w:rsid w:val="00B33017"/>
    <w:rsid w:val="00B342BF"/>
    <w:rsid w:val="00B34395"/>
    <w:rsid w:val="00B34F52"/>
    <w:rsid w:val="00B34FCC"/>
    <w:rsid w:val="00B35424"/>
    <w:rsid w:val="00B357AA"/>
    <w:rsid w:val="00B361C2"/>
    <w:rsid w:val="00B36F65"/>
    <w:rsid w:val="00B372AA"/>
    <w:rsid w:val="00B37AD9"/>
    <w:rsid w:val="00B403DC"/>
    <w:rsid w:val="00B40445"/>
    <w:rsid w:val="00B40831"/>
    <w:rsid w:val="00B409E0"/>
    <w:rsid w:val="00B412FD"/>
    <w:rsid w:val="00B4159E"/>
    <w:rsid w:val="00B41888"/>
    <w:rsid w:val="00B41EAB"/>
    <w:rsid w:val="00B420A9"/>
    <w:rsid w:val="00B42364"/>
    <w:rsid w:val="00B42778"/>
    <w:rsid w:val="00B427B1"/>
    <w:rsid w:val="00B4300D"/>
    <w:rsid w:val="00B43021"/>
    <w:rsid w:val="00B4326E"/>
    <w:rsid w:val="00B43B6B"/>
    <w:rsid w:val="00B441FF"/>
    <w:rsid w:val="00B44B96"/>
    <w:rsid w:val="00B45675"/>
    <w:rsid w:val="00B45692"/>
    <w:rsid w:val="00B45A52"/>
    <w:rsid w:val="00B45EC6"/>
    <w:rsid w:val="00B4606B"/>
    <w:rsid w:val="00B46175"/>
    <w:rsid w:val="00B46B54"/>
    <w:rsid w:val="00B470D4"/>
    <w:rsid w:val="00B47AA5"/>
    <w:rsid w:val="00B50562"/>
    <w:rsid w:val="00B50C17"/>
    <w:rsid w:val="00B51432"/>
    <w:rsid w:val="00B515DF"/>
    <w:rsid w:val="00B51EDE"/>
    <w:rsid w:val="00B51F7F"/>
    <w:rsid w:val="00B53EA9"/>
    <w:rsid w:val="00B548B7"/>
    <w:rsid w:val="00B54F83"/>
    <w:rsid w:val="00B55C76"/>
    <w:rsid w:val="00B5605E"/>
    <w:rsid w:val="00B5757E"/>
    <w:rsid w:val="00B579CD"/>
    <w:rsid w:val="00B57E9F"/>
    <w:rsid w:val="00B57EC3"/>
    <w:rsid w:val="00B60A5A"/>
    <w:rsid w:val="00B61906"/>
    <w:rsid w:val="00B62894"/>
    <w:rsid w:val="00B629C9"/>
    <w:rsid w:val="00B62F2E"/>
    <w:rsid w:val="00B63378"/>
    <w:rsid w:val="00B635DC"/>
    <w:rsid w:val="00B63E2F"/>
    <w:rsid w:val="00B646B9"/>
    <w:rsid w:val="00B64797"/>
    <w:rsid w:val="00B64EDF"/>
    <w:rsid w:val="00B6569B"/>
    <w:rsid w:val="00B664C7"/>
    <w:rsid w:val="00B66DB8"/>
    <w:rsid w:val="00B6720E"/>
    <w:rsid w:val="00B67929"/>
    <w:rsid w:val="00B70FD4"/>
    <w:rsid w:val="00B713CB"/>
    <w:rsid w:val="00B714B6"/>
    <w:rsid w:val="00B71CAA"/>
    <w:rsid w:val="00B739F6"/>
    <w:rsid w:val="00B74A07"/>
    <w:rsid w:val="00B74E58"/>
    <w:rsid w:val="00B74F33"/>
    <w:rsid w:val="00B75414"/>
    <w:rsid w:val="00B76813"/>
    <w:rsid w:val="00B773EF"/>
    <w:rsid w:val="00B77A2F"/>
    <w:rsid w:val="00B81A6C"/>
    <w:rsid w:val="00B8202F"/>
    <w:rsid w:val="00B82314"/>
    <w:rsid w:val="00B834E9"/>
    <w:rsid w:val="00B840F4"/>
    <w:rsid w:val="00B85577"/>
    <w:rsid w:val="00B85687"/>
    <w:rsid w:val="00B85DB6"/>
    <w:rsid w:val="00B85DE5"/>
    <w:rsid w:val="00B86048"/>
    <w:rsid w:val="00B8608B"/>
    <w:rsid w:val="00B86612"/>
    <w:rsid w:val="00B87653"/>
    <w:rsid w:val="00B876E6"/>
    <w:rsid w:val="00B87754"/>
    <w:rsid w:val="00B879C9"/>
    <w:rsid w:val="00B908F5"/>
    <w:rsid w:val="00B90F73"/>
    <w:rsid w:val="00B91BFE"/>
    <w:rsid w:val="00B91FBF"/>
    <w:rsid w:val="00B91FF4"/>
    <w:rsid w:val="00B93304"/>
    <w:rsid w:val="00B935ED"/>
    <w:rsid w:val="00B93878"/>
    <w:rsid w:val="00B93B59"/>
    <w:rsid w:val="00B9406A"/>
    <w:rsid w:val="00B9524A"/>
    <w:rsid w:val="00B95637"/>
    <w:rsid w:val="00B95792"/>
    <w:rsid w:val="00B96A11"/>
    <w:rsid w:val="00B96A65"/>
    <w:rsid w:val="00B97DA2"/>
    <w:rsid w:val="00BA1564"/>
    <w:rsid w:val="00BA2280"/>
    <w:rsid w:val="00BA2A08"/>
    <w:rsid w:val="00BA2D5C"/>
    <w:rsid w:val="00BA3259"/>
    <w:rsid w:val="00BA3809"/>
    <w:rsid w:val="00BA56D2"/>
    <w:rsid w:val="00BA5E0C"/>
    <w:rsid w:val="00BA61FA"/>
    <w:rsid w:val="00BA76E0"/>
    <w:rsid w:val="00BB13D9"/>
    <w:rsid w:val="00BB2A25"/>
    <w:rsid w:val="00BB32DF"/>
    <w:rsid w:val="00BB36F4"/>
    <w:rsid w:val="00BB4978"/>
    <w:rsid w:val="00BB51E9"/>
    <w:rsid w:val="00BB67D6"/>
    <w:rsid w:val="00BB7C24"/>
    <w:rsid w:val="00BB7FAE"/>
    <w:rsid w:val="00BC0FDC"/>
    <w:rsid w:val="00BC2795"/>
    <w:rsid w:val="00BC3053"/>
    <w:rsid w:val="00BC410E"/>
    <w:rsid w:val="00BC44C4"/>
    <w:rsid w:val="00BC4D2E"/>
    <w:rsid w:val="00BC5371"/>
    <w:rsid w:val="00BC5824"/>
    <w:rsid w:val="00BC650B"/>
    <w:rsid w:val="00BC699B"/>
    <w:rsid w:val="00BC73AC"/>
    <w:rsid w:val="00BD07C6"/>
    <w:rsid w:val="00BD07CD"/>
    <w:rsid w:val="00BD0AC4"/>
    <w:rsid w:val="00BD2761"/>
    <w:rsid w:val="00BD3374"/>
    <w:rsid w:val="00BD43D3"/>
    <w:rsid w:val="00BD48AC"/>
    <w:rsid w:val="00BD4D68"/>
    <w:rsid w:val="00BD5942"/>
    <w:rsid w:val="00BD5F1A"/>
    <w:rsid w:val="00BD6059"/>
    <w:rsid w:val="00BD6CDD"/>
    <w:rsid w:val="00BD72BB"/>
    <w:rsid w:val="00BD756F"/>
    <w:rsid w:val="00BE039B"/>
    <w:rsid w:val="00BE05B4"/>
    <w:rsid w:val="00BE061B"/>
    <w:rsid w:val="00BE1234"/>
    <w:rsid w:val="00BE1675"/>
    <w:rsid w:val="00BE2C6F"/>
    <w:rsid w:val="00BE2FA6"/>
    <w:rsid w:val="00BE30D0"/>
    <w:rsid w:val="00BE333F"/>
    <w:rsid w:val="00BE3751"/>
    <w:rsid w:val="00BE3C70"/>
    <w:rsid w:val="00BE41B1"/>
    <w:rsid w:val="00BE48AE"/>
    <w:rsid w:val="00BE4B94"/>
    <w:rsid w:val="00BE5332"/>
    <w:rsid w:val="00BE5B45"/>
    <w:rsid w:val="00BE6715"/>
    <w:rsid w:val="00BE6CD8"/>
    <w:rsid w:val="00BE6F10"/>
    <w:rsid w:val="00BE7078"/>
    <w:rsid w:val="00BE7406"/>
    <w:rsid w:val="00BE7603"/>
    <w:rsid w:val="00BF07E1"/>
    <w:rsid w:val="00BF133D"/>
    <w:rsid w:val="00BF1FA2"/>
    <w:rsid w:val="00BF2CB4"/>
    <w:rsid w:val="00BF2CE9"/>
    <w:rsid w:val="00BF2EAD"/>
    <w:rsid w:val="00BF30DA"/>
    <w:rsid w:val="00BF3279"/>
    <w:rsid w:val="00BF372B"/>
    <w:rsid w:val="00BF4680"/>
    <w:rsid w:val="00BF57F1"/>
    <w:rsid w:val="00BF6B83"/>
    <w:rsid w:val="00BF74C7"/>
    <w:rsid w:val="00BF7E48"/>
    <w:rsid w:val="00C00B01"/>
    <w:rsid w:val="00C00F4A"/>
    <w:rsid w:val="00C01134"/>
    <w:rsid w:val="00C01267"/>
    <w:rsid w:val="00C015F1"/>
    <w:rsid w:val="00C01836"/>
    <w:rsid w:val="00C01BD1"/>
    <w:rsid w:val="00C01F33"/>
    <w:rsid w:val="00C0294A"/>
    <w:rsid w:val="00C02CC6"/>
    <w:rsid w:val="00C040F7"/>
    <w:rsid w:val="00C044AB"/>
    <w:rsid w:val="00C05706"/>
    <w:rsid w:val="00C05B47"/>
    <w:rsid w:val="00C0638C"/>
    <w:rsid w:val="00C07377"/>
    <w:rsid w:val="00C07B83"/>
    <w:rsid w:val="00C07BB4"/>
    <w:rsid w:val="00C10478"/>
    <w:rsid w:val="00C12107"/>
    <w:rsid w:val="00C125F3"/>
    <w:rsid w:val="00C13FB7"/>
    <w:rsid w:val="00C14363"/>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2EF4"/>
    <w:rsid w:val="00C23840"/>
    <w:rsid w:val="00C24879"/>
    <w:rsid w:val="00C264BF"/>
    <w:rsid w:val="00C279B5"/>
    <w:rsid w:val="00C27C45"/>
    <w:rsid w:val="00C31E08"/>
    <w:rsid w:val="00C3246F"/>
    <w:rsid w:val="00C327E1"/>
    <w:rsid w:val="00C329F3"/>
    <w:rsid w:val="00C33233"/>
    <w:rsid w:val="00C345A5"/>
    <w:rsid w:val="00C345C8"/>
    <w:rsid w:val="00C34D86"/>
    <w:rsid w:val="00C358B6"/>
    <w:rsid w:val="00C35DDC"/>
    <w:rsid w:val="00C3719D"/>
    <w:rsid w:val="00C37C2D"/>
    <w:rsid w:val="00C37CB2"/>
    <w:rsid w:val="00C37DD8"/>
    <w:rsid w:val="00C40FA7"/>
    <w:rsid w:val="00C422FF"/>
    <w:rsid w:val="00C426AF"/>
    <w:rsid w:val="00C43412"/>
    <w:rsid w:val="00C43F87"/>
    <w:rsid w:val="00C44A47"/>
    <w:rsid w:val="00C456EF"/>
    <w:rsid w:val="00C47166"/>
    <w:rsid w:val="00C473A5"/>
    <w:rsid w:val="00C50349"/>
    <w:rsid w:val="00C50B28"/>
    <w:rsid w:val="00C51106"/>
    <w:rsid w:val="00C517F3"/>
    <w:rsid w:val="00C528F9"/>
    <w:rsid w:val="00C540B8"/>
    <w:rsid w:val="00C54908"/>
    <w:rsid w:val="00C54995"/>
    <w:rsid w:val="00C54C69"/>
    <w:rsid w:val="00C54D41"/>
    <w:rsid w:val="00C55297"/>
    <w:rsid w:val="00C55740"/>
    <w:rsid w:val="00C568B7"/>
    <w:rsid w:val="00C568D7"/>
    <w:rsid w:val="00C5702F"/>
    <w:rsid w:val="00C573C5"/>
    <w:rsid w:val="00C60783"/>
    <w:rsid w:val="00C628DF"/>
    <w:rsid w:val="00C62948"/>
    <w:rsid w:val="00C62C81"/>
    <w:rsid w:val="00C63ED8"/>
    <w:rsid w:val="00C64672"/>
    <w:rsid w:val="00C64C04"/>
    <w:rsid w:val="00C650C6"/>
    <w:rsid w:val="00C650CD"/>
    <w:rsid w:val="00C6511B"/>
    <w:rsid w:val="00C65ACB"/>
    <w:rsid w:val="00C66240"/>
    <w:rsid w:val="00C6637A"/>
    <w:rsid w:val="00C6684D"/>
    <w:rsid w:val="00C66DC4"/>
    <w:rsid w:val="00C679B2"/>
    <w:rsid w:val="00C67B25"/>
    <w:rsid w:val="00C70697"/>
    <w:rsid w:val="00C71A5A"/>
    <w:rsid w:val="00C72093"/>
    <w:rsid w:val="00C72EF4"/>
    <w:rsid w:val="00C744FE"/>
    <w:rsid w:val="00C755EF"/>
    <w:rsid w:val="00C758FA"/>
    <w:rsid w:val="00C75939"/>
    <w:rsid w:val="00C75C0C"/>
    <w:rsid w:val="00C75D2F"/>
    <w:rsid w:val="00C76659"/>
    <w:rsid w:val="00C767BE"/>
    <w:rsid w:val="00C76E3C"/>
    <w:rsid w:val="00C76FA4"/>
    <w:rsid w:val="00C7782D"/>
    <w:rsid w:val="00C801A7"/>
    <w:rsid w:val="00C80809"/>
    <w:rsid w:val="00C81568"/>
    <w:rsid w:val="00C825A0"/>
    <w:rsid w:val="00C82E7E"/>
    <w:rsid w:val="00C83FEA"/>
    <w:rsid w:val="00C84787"/>
    <w:rsid w:val="00C84D60"/>
    <w:rsid w:val="00C8503A"/>
    <w:rsid w:val="00C861FC"/>
    <w:rsid w:val="00C9027A"/>
    <w:rsid w:val="00C9068E"/>
    <w:rsid w:val="00C90F49"/>
    <w:rsid w:val="00C922EE"/>
    <w:rsid w:val="00C92801"/>
    <w:rsid w:val="00C92968"/>
    <w:rsid w:val="00C92F6B"/>
    <w:rsid w:val="00C93814"/>
    <w:rsid w:val="00C938E9"/>
    <w:rsid w:val="00C93C4B"/>
    <w:rsid w:val="00C94385"/>
    <w:rsid w:val="00C944AB"/>
    <w:rsid w:val="00C94730"/>
    <w:rsid w:val="00C94E1C"/>
    <w:rsid w:val="00C95561"/>
    <w:rsid w:val="00C95B40"/>
    <w:rsid w:val="00C95DCC"/>
    <w:rsid w:val="00C96058"/>
    <w:rsid w:val="00C965CC"/>
    <w:rsid w:val="00C9671A"/>
    <w:rsid w:val="00C96A22"/>
    <w:rsid w:val="00C97ABD"/>
    <w:rsid w:val="00C97F35"/>
    <w:rsid w:val="00CA04C8"/>
    <w:rsid w:val="00CA0863"/>
    <w:rsid w:val="00CA181E"/>
    <w:rsid w:val="00CA1ED8"/>
    <w:rsid w:val="00CA2661"/>
    <w:rsid w:val="00CA3600"/>
    <w:rsid w:val="00CA4B18"/>
    <w:rsid w:val="00CA514F"/>
    <w:rsid w:val="00CA51BE"/>
    <w:rsid w:val="00CA6480"/>
    <w:rsid w:val="00CA6DDC"/>
    <w:rsid w:val="00CA7608"/>
    <w:rsid w:val="00CA7BAB"/>
    <w:rsid w:val="00CB01D7"/>
    <w:rsid w:val="00CB1070"/>
    <w:rsid w:val="00CB14BE"/>
    <w:rsid w:val="00CB1884"/>
    <w:rsid w:val="00CB1F63"/>
    <w:rsid w:val="00CB2C61"/>
    <w:rsid w:val="00CB3728"/>
    <w:rsid w:val="00CB4D84"/>
    <w:rsid w:val="00CB54F0"/>
    <w:rsid w:val="00CB574F"/>
    <w:rsid w:val="00CB6224"/>
    <w:rsid w:val="00CB62E2"/>
    <w:rsid w:val="00CB6855"/>
    <w:rsid w:val="00CB7170"/>
    <w:rsid w:val="00CB733F"/>
    <w:rsid w:val="00CB7C72"/>
    <w:rsid w:val="00CC040E"/>
    <w:rsid w:val="00CC06FC"/>
    <w:rsid w:val="00CC111F"/>
    <w:rsid w:val="00CC194E"/>
    <w:rsid w:val="00CC1B67"/>
    <w:rsid w:val="00CC1C3E"/>
    <w:rsid w:val="00CC1C6B"/>
    <w:rsid w:val="00CC2011"/>
    <w:rsid w:val="00CC292A"/>
    <w:rsid w:val="00CC29E5"/>
    <w:rsid w:val="00CC33D4"/>
    <w:rsid w:val="00CC3B42"/>
    <w:rsid w:val="00CC3EA0"/>
    <w:rsid w:val="00CC43D7"/>
    <w:rsid w:val="00CC6034"/>
    <w:rsid w:val="00CC6161"/>
    <w:rsid w:val="00CC7453"/>
    <w:rsid w:val="00CC76FE"/>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C00"/>
    <w:rsid w:val="00CE0424"/>
    <w:rsid w:val="00CE20B2"/>
    <w:rsid w:val="00CE21F0"/>
    <w:rsid w:val="00CE2571"/>
    <w:rsid w:val="00CE274C"/>
    <w:rsid w:val="00CE3EC1"/>
    <w:rsid w:val="00CE455E"/>
    <w:rsid w:val="00CE476C"/>
    <w:rsid w:val="00CE49BD"/>
    <w:rsid w:val="00CE52D1"/>
    <w:rsid w:val="00CE5790"/>
    <w:rsid w:val="00CE5E74"/>
    <w:rsid w:val="00CE6273"/>
    <w:rsid w:val="00CE6B83"/>
    <w:rsid w:val="00CE6EA6"/>
    <w:rsid w:val="00CE6EB4"/>
    <w:rsid w:val="00CE7538"/>
    <w:rsid w:val="00CE7561"/>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9A1"/>
    <w:rsid w:val="00CF6FB6"/>
    <w:rsid w:val="00CF726B"/>
    <w:rsid w:val="00D00902"/>
    <w:rsid w:val="00D01158"/>
    <w:rsid w:val="00D013C3"/>
    <w:rsid w:val="00D01D1B"/>
    <w:rsid w:val="00D0349B"/>
    <w:rsid w:val="00D036C7"/>
    <w:rsid w:val="00D0435A"/>
    <w:rsid w:val="00D047E3"/>
    <w:rsid w:val="00D04921"/>
    <w:rsid w:val="00D04E1C"/>
    <w:rsid w:val="00D0539B"/>
    <w:rsid w:val="00D06717"/>
    <w:rsid w:val="00D07629"/>
    <w:rsid w:val="00D10229"/>
    <w:rsid w:val="00D10249"/>
    <w:rsid w:val="00D10831"/>
    <w:rsid w:val="00D1093B"/>
    <w:rsid w:val="00D10A4A"/>
    <w:rsid w:val="00D115C3"/>
    <w:rsid w:val="00D11897"/>
    <w:rsid w:val="00D11DB9"/>
    <w:rsid w:val="00D121A9"/>
    <w:rsid w:val="00D1296B"/>
    <w:rsid w:val="00D12EDF"/>
    <w:rsid w:val="00D13135"/>
    <w:rsid w:val="00D1388B"/>
    <w:rsid w:val="00D13E4E"/>
    <w:rsid w:val="00D13F2D"/>
    <w:rsid w:val="00D15BA4"/>
    <w:rsid w:val="00D15F96"/>
    <w:rsid w:val="00D176C5"/>
    <w:rsid w:val="00D179DD"/>
    <w:rsid w:val="00D17C6F"/>
    <w:rsid w:val="00D20276"/>
    <w:rsid w:val="00D22884"/>
    <w:rsid w:val="00D22AB5"/>
    <w:rsid w:val="00D232E2"/>
    <w:rsid w:val="00D239A7"/>
    <w:rsid w:val="00D23F47"/>
    <w:rsid w:val="00D250FB"/>
    <w:rsid w:val="00D25E03"/>
    <w:rsid w:val="00D263D5"/>
    <w:rsid w:val="00D2755D"/>
    <w:rsid w:val="00D27AB8"/>
    <w:rsid w:val="00D31E34"/>
    <w:rsid w:val="00D32373"/>
    <w:rsid w:val="00D32494"/>
    <w:rsid w:val="00D33CBB"/>
    <w:rsid w:val="00D35053"/>
    <w:rsid w:val="00D3553E"/>
    <w:rsid w:val="00D359F5"/>
    <w:rsid w:val="00D35CF3"/>
    <w:rsid w:val="00D36720"/>
    <w:rsid w:val="00D36956"/>
    <w:rsid w:val="00D36E40"/>
    <w:rsid w:val="00D36E71"/>
    <w:rsid w:val="00D36F71"/>
    <w:rsid w:val="00D37D87"/>
    <w:rsid w:val="00D4030C"/>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6FF"/>
    <w:rsid w:val="00D54CB6"/>
    <w:rsid w:val="00D5586A"/>
    <w:rsid w:val="00D55AD5"/>
    <w:rsid w:val="00D567EF"/>
    <w:rsid w:val="00D5690B"/>
    <w:rsid w:val="00D57297"/>
    <w:rsid w:val="00D5749E"/>
    <w:rsid w:val="00D57564"/>
    <w:rsid w:val="00D576CA"/>
    <w:rsid w:val="00D577C7"/>
    <w:rsid w:val="00D57EAE"/>
    <w:rsid w:val="00D60068"/>
    <w:rsid w:val="00D606B3"/>
    <w:rsid w:val="00D61AF5"/>
    <w:rsid w:val="00D62116"/>
    <w:rsid w:val="00D621AD"/>
    <w:rsid w:val="00D62A84"/>
    <w:rsid w:val="00D63DD2"/>
    <w:rsid w:val="00D63E20"/>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E6A"/>
    <w:rsid w:val="00D73EDE"/>
    <w:rsid w:val="00D7455F"/>
    <w:rsid w:val="00D74978"/>
    <w:rsid w:val="00D7699B"/>
    <w:rsid w:val="00D76DA0"/>
    <w:rsid w:val="00D76E30"/>
    <w:rsid w:val="00D77B1D"/>
    <w:rsid w:val="00D77EEA"/>
    <w:rsid w:val="00D8021F"/>
    <w:rsid w:val="00D80383"/>
    <w:rsid w:val="00D80637"/>
    <w:rsid w:val="00D8074C"/>
    <w:rsid w:val="00D80D4A"/>
    <w:rsid w:val="00D80FAB"/>
    <w:rsid w:val="00D812BA"/>
    <w:rsid w:val="00D823C6"/>
    <w:rsid w:val="00D8327F"/>
    <w:rsid w:val="00D83BD1"/>
    <w:rsid w:val="00D83BE1"/>
    <w:rsid w:val="00D84228"/>
    <w:rsid w:val="00D86CA3"/>
    <w:rsid w:val="00D86D75"/>
    <w:rsid w:val="00D871CE"/>
    <w:rsid w:val="00D879A9"/>
    <w:rsid w:val="00D90D7F"/>
    <w:rsid w:val="00D915D7"/>
    <w:rsid w:val="00D9196D"/>
    <w:rsid w:val="00D91B15"/>
    <w:rsid w:val="00D91EE8"/>
    <w:rsid w:val="00D9254D"/>
    <w:rsid w:val="00D92982"/>
    <w:rsid w:val="00D92BFB"/>
    <w:rsid w:val="00D92DA4"/>
    <w:rsid w:val="00D94041"/>
    <w:rsid w:val="00D94FF7"/>
    <w:rsid w:val="00D9771A"/>
    <w:rsid w:val="00D9790E"/>
    <w:rsid w:val="00D97993"/>
    <w:rsid w:val="00DA0BED"/>
    <w:rsid w:val="00DA1656"/>
    <w:rsid w:val="00DA171A"/>
    <w:rsid w:val="00DA1876"/>
    <w:rsid w:val="00DA18C3"/>
    <w:rsid w:val="00DA1B68"/>
    <w:rsid w:val="00DA282E"/>
    <w:rsid w:val="00DA283C"/>
    <w:rsid w:val="00DA2A23"/>
    <w:rsid w:val="00DA305E"/>
    <w:rsid w:val="00DA4255"/>
    <w:rsid w:val="00DA4CB4"/>
    <w:rsid w:val="00DA5417"/>
    <w:rsid w:val="00DA56E8"/>
    <w:rsid w:val="00DA5E85"/>
    <w:rsid w:val="00DA6971"/>
    <w:rsid w:val="00DA697E"/>
    <w:rsid w:val="00DA6AC4"/>
    <w:rsid w:val="00DB0107"/>
    <w:rsid w:val="00DB0608"/>
    <w:rsid w:val="00DB09A7"/>
    <w:rsid w:val="00DB0A9F"/>
    <w:rsid w:val="00DB1290"/>
    <w:rsid w:val="00DB1568"/>
    <w:rsid w:val="00DB205B"/>
    <w:rsid w:val="00DB2157"/>
    <w:rsid w:val="00DB29A8"/>
    <w:rsid w:val="00DB308E"/>
    <w:rsid w:val="00DB377D"/>
    <w:rsid w:val="00DB4263"/>
    <w:rsid w:val="00DB515E"/>
    <w:rsid w:val="00DB5599"/>
    <w:rsid w:val="00DB5C7A"/>
    <w:rsid w:val="00DB5DAB"/>
    <w:rsid w:val="00DB6E05"/>
    <w:rsid w:val="00DB71EB"/>
    <w:rsid w:val="00DB7CF6"/>
    <w:rsid w:val="00DC00A0"/>
    <w:rsid w:val="00DC1555"/>
    <w:rsid w:val="00DC2335"/>
    <w:rsid w:val="00DC28C1"/>
    <w:rsid w:val="00DC2955"/>
    <w:rsid w:val="00DC29BF"/>
    <w:rsid w:val="00DC2D36"/>
    <w:rsid w:val="00DC3932"/>
    <w:rsid w:val="00DC3C09"/>
    <w:rsid w:val="00DC44BF"/>
    <w:rsid w:val="00DC4D4D"/>
    <w:rsid w:val="00DC53EF"/>
    <w:rsid w:val="00DC5B11"/>
    <w:rsid w:val="00DC5EB6"/>
    <w:rsid w:val="00DC61FE"/>
    <w:rsid w:val="00DC6854"/>
    <w:rsid w:val="00DC6A78"/>
    <w:rsid w:val="00DC6DB9"/>
    <w:rsid w:val="00DC784D"/>
    <w:rsid w:val="00DC7C78"/>
    <w:rsid w:val="00DD22BB"/>
    <w:rsid w:val="00DD3B3E"/>
    <w:rsid w:val="00DD3EB5"/>
    <w:rsid w:val="00DD42E1"/>
    <w:rsid w:val="00DD4411"/>
    <w:rsid w:val="00DD4729"/>
    <w:rsid w:val="00DD5A14"/>
    <w:rsid w:val="00DD5B38"/>
    <w:rsid w:val="00DD6103"/>
    <w:rsid w:val="00DD67D1"/>
    <w:rsid w:val="00DD738A"/>
    <w:rsid w:val="00DE0337"/>
    <w:rsid w:val="00DE12BC"/>
    <w:rsid w:val="00DE1870"/>
    <w:rsid w:val="00DE2630"/>
    <w:rsid w:val="00DE267A"/>
    <w:rsid w:val="00DE2C10"/>
    <w:rsid w:val="00DE30E7"/>
    <w:rsid w:val="00DE482C"/>
    <w:rsid w:val="00DE5608"/>
    <w:rsid w:val="00DE58D0"/>
    <w:rsid w:val="00DE5FC0"/>
    <w:rsid w:val="00DE6077"/>
    <w:rsid w:val="00DE60FB"/>
    <w:rsid w:val="00DE6301"/>
    <w:rsid w:val="00DE654F"/>
    <w:rsid w:val="00DE6A02"/>
    <w:rsid w:val="00DE732B"/>
    <w:rsid w:val="00DE7E0E"/>
    <w:rsid w:val="00DF0137"/>
    <w:rsid w:val="00DF02EC"/>
    <w:rsid w:val="00DF0369"/>
    <w:rsid w:val="00DF0393"/>
    <w:rsid w:val="00DF0623"/>
    <w:rsid w:val="00DF06B1"/>
    <w:rsid w:val="00DF0B6E"/>
    <w:rsid w:val="00DF15E0"/>
    <w:rsid w:val="00DF182E"/>
    <w:rsid w:val="00DF295D"/>
    <w:rsid w:val="00DF3245"/>
    <w:rsid w:val="00DF37A0"/>
    <w:rsid w:val="00DF56AE"/>
    <w:rsid w:val="00DF5DAD"/>
    <w:rsid w:val="00DF73CF"/>
    <w:rsid w:val="00E00ABE"/>
    <w:rsid w:val="00E01D5E"/>
    <w:rsid w:val="00E0203B"/>
    <w:rsid w:val="00E023F9"/>
    <w:rsid w:val="00E025E0"/>
    <w:rsid w:val="00E02929"/>
    <w:rsid w:val="00E0355A"/>
    <w:rsid w:val="00E04332"/>
    <w:rsid w:val="00E04F6C"/>
    <w:rsid w:val="00E06BFB"/>
    <w:rsid w:val="00E06F7F"/>
    <w:rsid w:val="00E078F5"/>
    <w:rsid w:val="00E10170"/>
    <w:rsid w:val="00E106EF"/>
    <w:rsid w:val="00E110E7"/>
    <w:rsid w:val="00E113CC"/>
    <w:rsid w:val="00E1189C"/>
    <w:rsid w:val="00E11B20"/>
    <w:rsid w:val="00E12471"/>
    <w:rsid w:val="00E12600"/>
    <w:rsid w:val="00E12664"/>
    <w:rsid w:val="00E12B95"/>
    <w:rsid w:val="00E1369C"/>
    <w:rsid w:val="00E140B5"/>
    <w:rsid w:val="00E14429"/>
    <w:rsid w:val="00E14CF0"/>
    <w:rsid w:val="00E1559E"/>
    <w:rsid w:val="00E15BB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8C1"/>
    <w:rsid w:val="00E23A90"/>
    <w:rsid w:val="00E2522C"/>
    <w:rsid w:val="00E27157"/>
    <w:rsid w:val="00E30B5A"/>
    <w:rsid w:val="00E30FA5"/>
    <w:rsid w:val="00E3123D"/>
    <w:rsid w:val="00E31461"/>
    <w:rsid w:val="00E31D43"/>
    <w:rsid w:val="00E32202"/>
    <w:rsid w:val="00E32608"/>
    <w:rsid w:val="00E327E7"/>
    <w:rsid w:val="00E328A7"/>
    <w:rsid w:val="00E32F81"/>
    <w:rsid w:val="00E3309B"/>
    <w:rsid w:val="00E331CB"/>
    <w:rsid w:val="00E336D1"/>
    <w:rsid w:val="00E33BDB"/>
    <w:rsid w:val="00E33C2B"/>
    <w:rsid w:val="00E34188"/>
    <w:rsid w:val="00E3483B"/>
    <w:rsid w:val="00E34B6E"/>
    <w:rsid w:val="00E34D7E"/>
    <w:rsid w:val="00E35025"/>
    <w:rsid w:val="00E35559"/>
    <w:rsid w:val="00E35AA9"/>
    <w:rsid w:val="00E36CF2"/>
    <w:rsid w:val="00E3723A"/>
    <w:rsid w:val="00E3728B"/>
    <w:rsid w:val="00E374B5"/>
    <w:rsid w:val="00E37797"/>
    <w:rsid w:val="00E37860"/>
    <w:rsid w:val="00E378EB"/>
    <w:rsid w:val="00E40482"/>
    <w:rsid w:val="00E41B6A"/>
    <w:rsid w:val="00E41E10"/>
    <w:rsid w:val="00E4298D"/>
    <w:rsid w:val="00E446F1"/>
    <w:rsid w:val="00E447B1"/>
    <w:rsid w:val="00E44A4E"/>
    <w:rsid w:val="00E451E7"/>
    <w:rsid w:val="00E456D4"/>
    <w:rsid w:val="00E45C2B"/>
    <w:rsid w:val="00E461A0"/>
    <w:rsid w:val="00E46886"/>
    <w:rsid w:val="00E4708B"/>
    <w:rsid w:val="00E478CE"/>
    <w:rsid w:val="00E47A98"/>
    <w:rsid w:val="00E47AEF"/>
    <w:rsid w:val="00E47D90"/>
    <w:rsid w:val="00E50200"/>
    <w:rsid w:val="00E50A11"/>
    <w:rsid w:val="00E52633"/>
    <w:rsid w:val="00E52CDA"/>
    <w:rsid w:val="00E530DF"/>
    <w:rsid w:val="00E53B75"/>
    <w:rsid w:val="00E548D8"/>
    <w:rsid w:val="00E54D08"/>
    <w:rsid w:val="00E54D60"/>
    <w:rsid w:val="00E54E3B"/>
    <w:rsid w:val="00E55A9E"/>
    <w:rsid w:val="00E563E5"/>
    <w:rsid w:val="00E56DD6"/>
    <w:rsid w:val="00E57565"/>
    <w:rsid w:val="00E60A90"/>
    <w:rsid w:val="00E60E99"/>
    <w:rsid w:val="00E62043"/>
    <w:rsid w:val="00E624F8"/>
    <w:rsid w:val="00E62D6C"/>
    <w:rsid w:val="00E63838"/>
    <w:rsid w:val="00E64434"/>
    <w:rsid w:val="00E6486F"/>
    <w:rsid w:val="00E64938"/>
    <w:rsid w:val="00E64A67"/>
    <w:rsid w:val="00E65CFD"/>
    <w:rsid w:val="00E65F01"/>
    <w:rsid w:val="00E66259"/>
    <w:rsid w:val="00E665E2"/>
    <w:rsid w:val="00E66CA7"/>
    <w:rsid w:val="00E6762E"/>
    <w:rsid w:val="00E67C51"/>
    <w:rsid w:val="00E70E3B"/>
    <w:rsid w:val="00E717FD"/>
    <w:rsid w:val="00E72810"/>
    <w:rsid w:val="00E7297A"/>
    <w:rsid w:val="00E72EFC"/>
    <w:rsid w:val="00E73A81"/>
    <w:rsid w:val="00E746A1"/>
    <w:rsid w:val="00E7535A"/>
    <w:rsid w:val="00E757FC"/>
    <w:rsid w:val="00E758EC"/>
    <w:rsid w:val="00E75C2C"/>
    <w:rsid w:val="00E76029"/>
    <w:rsid w:val="00E76365"/>
    <w:rsid w:val="00E76F9A"/>
    <w:rsid w:val="00E77675"/>
    <w:rsid w:val="00E779A8"/>
    <w:rsid w:val="00E77FA0"/>
    <w:rsid w:val="00E80668"/>
    <w:rsid w:val="00E80683"/>
    <w:rsid w:val="00E8102C"/>
    <w:rsid w:val="00E818B1"/>
    <w:rsid w:val="00E819B8"/>
    <w:rsid w:val="00E8234C"/>
    <w:rsid w:val="00E82507"/>
    <w:rsid w:val="00E82BAD"/>
    <w:rsid w:val="00E83051"/>
    <w:rsid w:val="00E831FD"/>
    <w:rsid w:val="00E83954"/>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13A"/>
    <w:rsid w:val="00E917F9"/>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3C"/>
    <w:rsid w:val="00EA0A72"/>
    <w:rsid w:val="00EA0E63"/>
    <w:rsid w:val="00EA1BBF"/>
    <w:rsid w:val="00EA1C74"/>
    <w:rsid w:val="00EA1D4F"/>
    <w:rsid w:val="00EA1F10"/>
    <w:rsid w:val="00EA2B10"/>
    <w:rsid w:val="00EA3EE7"/>
    <w:rsid w:val="00EA44F5"/>
    <w:rsid w:val="00EA45D1"/>
    <w:rsid w:val="00EA464A"/>
    <w:rsid w:val="00EA4B85"/>
    <w:rsid w:val="00EA5762"/>
    <w:rsid w:val="00EA6CE1"/>
    <w:rsid w:val="00EA75AA"/>
    <w:rsid w:val="00EA783B"/>
    <w:rsid w:val="00EA7A41"/>
    <w:rsid w:val="00EB04A7"/>
    <w:rsid w:val="00EB067E"/>
    <w:rsid w:val="00EB077B"/>
    <w:rsid w:val="00EB0841"/>
    <w:rsid w:val="00EB244C"/>
    <w:rsid w:val="00EB283A"/>
    <w:rsid w:val="00EB3012"/>
    <w:rsid w:val="00EB35DF"/>
    <w:rsid w:val="00EB3940"/>
    <w:rsid w:val="00EB4B7F"/>
    <w:rsid w:val="00EB4EA2"/>
    <w:rsid w:val="00EB5078"/>
    <w:rsid w:val="00EB5827"/>
    <w:rsid w:val="00EB5D36"/>
    <w:rsid w:val="00EB6150"/>
    <w:rsid w:val="00EB6221"/>
    <w:rsid w:val="00EB6937"/>
    <w:rsid w:val="00EB72F1"/>
    <w:rsid w:val="00EB7A9B"/>
    <w:rsid w:val="00EB7EEC"/>
    <w:rsid w:val="00EC05A7"/>
    <w:rsid w:val="00EC06A0"/>
    <w:rsid w:val="00EC0C0D"/>
    <w:rsid w:val="00EC149F"/>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6E25"/>
    <w:rsid w:val="00EC71CE"/>
    <w:rsid w:val="00EC797C"/>
    <w:rsid w:val="00EC7E19"/>
    <w:rsid w:val="00EC7F3F"/>
    <w:rsid w:val="00ED1006"/>
    <w:rsid w:val="00ED16F1"/>
    <w:rsid w:val="00ED1C7E"/>
    <w:rsid w:val="00ED257D"/>
    <w:rsid w:val="00ED29F7"/>
    <w:rsid w:val="00ED2AFD"/>
    <w:rsid w:val="00ED3D00"/>
    <w:rsid w:val="00ED4056"/>
    <w:rsid w:val="00ED536E"/>
    <w:rsid w:val="00ED5CD8"/>
    <w:rsid w:val="00ED6CAB"/>
    <w:rsid w:val="00ED7508"/>
    <w:rsid w:val="00ED7A31"/>
    <w:rsid w:val="00ED7A40"/>
    <w:rsid w:val="00ED7DB8"/>
    <w:rsid w:val="00EE04C0"/>
    <w:rsid w:val="00EE1355"/>
    <w:rsid w:val="00EE162C"/>
    <w:rsid w:val="00EE1B8C"/>
    <w:rsid w:val="00EE21B3"/>
    <w:rsid w:val="00EE32C1"/>
    <w:rsid w:val="00EE3496"/>
    <w:rsid w:val="00EE3730"/>
    <w:rsid w:val="00EE3D64"/>
    <w:rsid w:val="00EE3E05"/>
    <w:rsid w:val="00EE4129"/>
    <w:rsid w:val="00EE4A1F"/>
    <w:rsid w:val="00EE4C33"/>
    <w:rsid w:val="00EE5414"/>
    <w:rsid w:val="00EE55B8"/>
    <w:rsid w:val="00EE5A9C"/>
    <w:rsid w:val="00EE6295"/>
    <w:rsid w:val="00EE63A3"/>
    <w:rsid w:val="00EE6BDE"/>
    <w:rsid w:val="00EE741F"/>
    <w:rsid w:val="00EE75F6"/>
    <w:rsid w:val="00EF0074"/>
    <w:rsid w:val="00EF0529"/>
    <w:rsid w:val="00EF05B7"/>
    <w:rsid w:val="00EF0E40"/>
    <w:rsid w:val="00EF1029"/>
    <w:rsid w:val="00EF1410"/>
    <w:rsid w:val="00EF18FE"/>
    <w:rsid w:val="00EF1D49"/>
    <w:rsid w:val="00EF27BD"/>
    <w:rsid w:val="00EF32CD"/>
    <w:rsid w:val="00EF402A"/>
    <w:rsid w:val="00EF411D"/>
    <w:rsid w:val="00EF45C9"/>
    <w:rsid w:val="00EF46A4"/>
    <w:rsid w:val="00EF5787"/>
    <w:rsid w:val="00EF5BFF"/>
    <w:rsid w:val="00EF5F23"/>
    <w:rsid w:val="00EF60D0"/>
    <w:rsid w:val="00EF73CC"/>
    <w:rsid w:val="00EF7818"/>
    <w:rsid w:val="00F00096"/>
    <w:rsid w:val="00F0014E"/>
    <w:rsid w:val="00F00615"/>
    <w:rsid w:val="00F008E6"/>
    <w:rsid w:val="00F00BEE"/>
    <w:rsid w:val="00F00FDB"/>
    <w:rsid w:val="00F01613"/>
    <w:rsid w:val="00F01CF9"/>
    <w:rsid w:val="00F020C3"/>
    <w:rsid w:val="00F032FF"/>
    <w:rsid w:val="00F04B32"/>
    <w:rsid w:val="00F04F2B"/>
    <w:rsid w:val="00F0528D"/>
    <w:rsid w:val="00F05739"/>
    <w:rsid w:val="00F05F52"/>
    <w:rsid w:val="00F06484"/>
    <w:rsid w:val="00F06C67"/>
    <w:rsid w:val="00F06DFD"/>
    <w:rsid w:val="00F071D1"/>
    <w:rsid w:val="00F07533"/>
    <w:rsid w:val="00F076FC"/>
    <w:rsid w:val="00F10629"/>
    <w:rsid w:val="00F11840"/>
    <w:rsid w:val="00F12834"/>
    <w:rsid w:val="00F1336D"/>
    <w:rsid w:val="00F14885"/>
    <w:rsid w:val="00F15FA5"/>
    <w:rsid w:val="00F165E7"/>
    <w:rsid w:val="00F16ED2"/>
    <w:rsid w:val="00F17804"/>
    <w:rsid w:val="00F203E0"/>
    <w:rsid w:val="00F209B7"/>
    <w:rsid w:val="00F20BFB"/>
    <w:rsid w:val="00F215B3"/>
    <w:rsid w:val="00F21F3F"/>
    <w:rsid w:val="00F234C3"/>
    <w:rsid w:val="00F2376F"/>
    <w:rsid w:val="00F2406E"/>
    <w:rsid w:val="00F243D8"/>
    <w:rsid w:val="00F25B72"/>
    <w:rsid w:val="00F26237"/>
    <w:rsid w:val="00F26D0F"/>
    <w:rsid w:val="00F30270"/>
    <w:rsid w:val="00F30828"/>
    <w:rsid w:val="00F313D6"/>
    <w:rsid w:val="00F31CAE"/>
    <w:rsid w:val="00F31CBF"/>
    <w:rsid w:val="00F32BA8"/>
    <w:rsid w:val="00F33584"/>
    <w:rsid w:val="00F338A9"/>
    <w:rsid w:val="00F34754"/>
    <w:rsid w:val="00F34FFB"/>
    <w:rsid w:val="00F36B19"/>
    <w:rsid w:val="00F36C4C"/>
    <w:rsid w:val="00F371B1"/>
    <w:rsid w:val="00F37525"/>
    <w:rsid w:val="00F377B7"/>
    <w:rsid w:val="00F40B9E"/>
    <w:rsid w:val="00F40F0C"/>
    <w:rsid w:val="00F42923"/>
    <w:rsid w:val="00F42AE1"/>
    <w:rsid w:val="00F42EC4"/>
    <w:rsid w:val="00F42F11"/>
    <w:rsid w:val="00F43702"/>
    <w:rsid w:val="00F4419B"/>
    <w:rsid w:val="00F4455F"/>
    <w:rsid w:val="00F45352"/>
    <w:rsid w:val="00F45950"/>
    <w:rsid w:val="00F4766C"/>
    <w:rsid w:val="00F50346"/>
    <w:rsid w:val="00F5060E"/>
    <w:rsid w:val="00F507D1"/>
    <w:rsid w:val="00F519CE"/>
    <w:rsid w:val="00F51ADA"/>
    <w:rsid w:val="00F51D24"/>
    <w:rsid w:val="00F51DAC"/>
    <w:rsid w:val="00F52063"/>
    <w:rsid w:val="00F520A3"/>
    <w:rsid w:val="00F54349"/>
    <w:rsid w:val="00F54929"/>
    <w:rsid w:val="00F55CDC"/>
    <w:rsid w:val="00F55F37"/>
    <w:rsid w:val="00F564DB"/>
    <w:rsid w:val="00F566F1"/>
    <w:rsid w:val="00F56844"/>
    <w:rsid w:val="00F57709"/>
    <w:rsid w:val="00F601BA"/>
    <w:rsid w:val="00F60203"/>
    <w:rsid w:val="00F607C5"/>
    <w:rsid w:val="00F60CAE"/>
    <w:rsid w:val="00F60DEA"/>
    <w:rsid w:val="00F610EF"/>
    <w:rsid w:val="00F622B3"/>
    <w:rsid w:val="00F62CD5"/>
    <w:rsid w:val="00F6302A"/>
    <w:rsid w:val="00F63950"/>
    <w:rsid w:val="00F646AF"/>
    <w:rsid w:val="00F64C2B"/>
    <w:rsid w:val="00F64C70"/>
    <w:rsid w:val="00F64E3E"/>
    <w:rsid w:val="00F64EA9"/>
    <w:rsid w:val="00F64F0C"/>
    <w:rsid w:val="00F651BE"/>
    <w:rsid w:val="00F65E66"/>
    <w:rsid w:val="00F660AD"/>
    <w:rsid w:val="00F664DB"/>
    <w:rsid w:val="00F665CA"/>
    <w:rsid w:val="00F6668E"/>
    <w:rsid w:val="00F66AD0"/>
    <w:rsid w:val="00F66BD0"/>
    <w:rsid w:val="00F66D5E"/>
    <w:rsid w:val="00F67192"/>
    <w:rsid w:val="00F672B9"/>
    <w:rsid w:val="00F67F53"/>
    <w:rsid w:val="00F703BE"/>
    <w:rsid w:val="00F7072E"/>
    <w:rsid w:val="00F709E3"/>
    <w:rsid w:val="00F717F9"/>
    <w:rsid w:val="00F71863"/>
    <w:rsid w:val="00F71D06"/>
    <w:rsid w:val="00F71F69"/>
    <w:rsid w:val="00F72695"/>
    <w:rsid w:val="00F7270D"/>
    <w:rsid w:val="00F72B72"/>
    <w:rsid w:val="00F72C58"/>
    <w:rsid w:val="00F7413C"/>
    <w:rsid w:val="00F74BB9"/>
    <w:rsid w:val="00F75582"/>
    <w:rsid w:val="00F76EFA"/>
    <w:rsid w:val="00F77307"/>
    <w:rsid w:val="00F80021"/>
    <w:rsid w:val="00F804BE"/>
    <w:rsid w:val="00F817CE"/>
    <w:rsid w:val="00F81C5A"/>
    <w:rsid w:val="00F81CA9"/>
    <w:rsid w:val="00F820A6"/>
    <w:rsid w:val="00F820F3"/>
    <w:rsid w:val="00F82929"/>
    <w:rsid w:val="00F840FB"/>
    <w:rsid w:val="00F8456C"/>
    <w:rsid w:val="00F84BC5"/>
    <w:rsid w:val="00F84E32"/>
    <w:rsid w:val="00F85079"/>
    <w:rsid w:val="00F851F4"/>
    <w:rsid w:val="00F8537F"/>
    <w:rsid w:val="00F8547F"/>
    <w:rsid w:val="00F8550D"/>
    <w:rsid w:val="00F8560F"/>
    <w:rsid w:val="00F859D8"/>
    <w:rsid w:val="00F8610F"/>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2EA6"/>
    <w:rsid w:val="00F93782"/>
    <w:rsid w:val="00F937DD"/>
    <w:rsid w:val="00F93AA9"/>
    <w:rsid w:val="00F93D86"/>
    <w:rsid w:val="00F94834"/>
    <w:rsid w:val="00F9546A"/>
    <w:rsid w:val="00F96223"/>
    <w:rsid w:val="00F96985"/>
    <w:rsid w:val="00F9733B"/>
    <w:rsid w:val="00F97838"/>
    <w:rsid w:val="00FA2399"/>
    <w:rsid w:val="00FA2BB3"/>
    <w:rsid w:val="00FA3B5D"/>
    <w:rsid w:val="00FA4213"/>
    <w:rsid w:val="00FA5F86"/>
    <w:rsid w:val="00FA63CE"/>
    <w:rsid w:val="00FA7840"/>
    <w:rsid w:val="00FA7E6E"/>
    <w:rsid w:val="00FB035B"/>
    <w:rsid w:val="00FB0FEC"/>
    <w:rsid w:val="00FB1309"/>
    <w:rsid w:val="00FB2ACF"/>
    <w:rsid w:val="00FB3C94"/>
    <w:rsid w:val="00FB499C"/>
    <w:rsid w:val="00FB4C80"/>
    <w:rsid w:val="00FB4FFD"/>
    <w:rsid w:val="00FB51C6"/>
    <w:rsid w:val="00FB6A6A"/>
    <w:rsid w:val="00FB6DEC"/>
    <w:rsid w:val="00FB7C1F"/>
    <w:rsid w:val="00FB7CC6"/>
    <w:rsid w:val="00FC0863"/>
    <w:rsid w:val="00FC174E"/>
    <w:rsid w:val="00FC2619"/>
    <w:rsid w:val="00FC329E"/>
    <w:rsid w:val="00FC40E6"/>
    <w:rsid w:val="00FC40FF"/>
    <w:rsid w:val="00FC4C3C"/>
    <w:rsid w:val="00FC5776"/>
    <w:rsid w:val="00FC7429"/>
    <w:rsid w:val="00FC78BA"/>
    <w:rsid w:val="00FD004F"/>
    <w:rsid w:val="00FD07F6"/>
    <w:rsid w:val="00FD0DBE"/>
    <w:rsid w:val="00FD169E"/>
    <w:rsid w:val="00FD184E"/>
    <w:rsid w:val="00FD1EC8"/>
    <w:rsid w:val="00FD2B27"/>
    <w:rsid w:val="00FD2D98"/>
    <w:rsid w:val="00FD32A9"/>
    <w:rsid w:val="00FD4050"/>
    <w:rsid w:val="00FD47ED"/>
    <w:rsid w:val="00FD496E"/>
    <w:rsid w:val="00FD4F03"/>
    <w:rsid w:val="00FD5300"/>
    <w:rsid w:val="00FD6046"/>
    <w:rsid w:val="00FD66C9"/>
    <w:rsid w:val="00FD6F56"/>
    <w:rsid w:val="00FD71B8"/>
    <w:rsid w:val="00FD74DB"/>
    <w:rsid w:val="00FD7660"/>
    <w:rsid w:val="00FD7B3D"/>
    <w:rsid w:val="00FD7BA8"/>
    <w:rsid w:val="00FE0655"/>
    <w:rsid w:val="00FE1A9B"/>
    <w:rsid w:val="00FE1E34"/>
    <w:rsid w:val="00FE2365"/>
    <w:rsid w:val="00FE2BCE"/>
    <w:rsid w:val="00FE37D7"/>
    <w:rsid w:val="00FE3909"/>
    <w:rsid w:val="00FE4122"/>
    <w:rsid w:val="00FE41C1"/>
    <w:rsid w:val="00FE43A2"/>
    <w:rsid w:val="00FE4C7B"/>
    <w:rsid w:val="00FE4E6A"/>
    <w:rsid w:val="00FE4E94"/>
    <w:rsid w:val="00FE5814"/>
    <w:rsid w:val="00FE5921"/>
    <w:rsid w:val="00FE5B8A"/>
    <w:rsid w:val="00FE6108"/>
    <w:rsid w:val="00FE630C"/>
    <w:rsid w:val="00FE674E"/>
    <w:rsid w:val="00FE7336"/>
    <w:rsid w:val="00FE75CE"/>
    <w:rsid w:val="00FE787C"/>
    <w:rsid w:val="00FF13B1"/>
    <w:rsid w:val="00FF27F9"/>
    <w:rsid w:val="00FF2E97"/>
    <w:rsid w:val="00FF35AC"/>
    <w:rsid w:val="00FF37C3"/>
    <w:rsid w:val="00FF45A5"/>
    <w:rsid w:val="00FF46F3"/>
    <w:rsid w:val="00FF5247"/>
    <w:rsid w:val="00FF5560"/>
    <w:rsid w:val="00FF5C91"/>
    <w:rsid w:val="00FF64B1"/>
    <w:rsid w:val="00FF66A2"/>
    <w:rsid w:val="00FF677E"/>
    <w:rsid w:val="00FF6AAD"/>
    <w:rsid w:val="00FF7931"/>
    <w:rsid w:val="01010B9E"/>
    <w:rsid w:val="0116616F"/>
    <w:rsid w:val="01A7E20C"/>
    <w:rsid w:val="01D45026"/>
    <w:rsid w:val="01F693FE"/>
    <w:rsid w:val="02317353"/>
    <w:rsid w:val="0234A519"/>
    <w:rsid w:val="0268BB40"/>
    <w:rsid w:val="031919E0"/>
    <w:rsid w:val="033CC201"/>
    <w:rsid w:val="035A3F3E"/>
    <w:rsid w:val="0487C581"/>
    <w:rsid w:val="04A3AF6A"/>
    <w:rsid w:val="04D725C6"/>
    <w:rsid w:val="04F2F0C4"/>
    <w:rsid w:val="05D70C77"/>
    <w:rsid w:val="05DDA2D4"/>
    <w:rsid w:val="060114A1"/>
    <w:rsid w:val="062ED45C"/>
    <w:rsid w:val="0641DEBA"/>
    <w:rsid w:val="06B0FCAA"/>
    <w:rsid w:val="06B4CE3B"/>
    <w:rsid w:val="07127F92"/>
    <w:rsid w:val="07575796"/>
    <w:rsid w:val="07844132"/>
    <w:rsid w:val="07ADBB32"/>
    <w:rsid w:val="07B779B8"/>
    <w:rsid w:val="07DAEB85"/>
    <w:rsid w:val="07FD2F5D"/>
    <w:rsid w:val="0850448D"/>
    <w:rsid w:val="086F930D"/>
    <w:rsid w:val="08A6DAFA"/>
    <w:rsid w:val="08E8A023"/>
    <w:rsid w:val="08EC5676"/>
    <w:rsid w:val="099C962B"/>
    <w:rsid w:val="09E1BFEB"/>
    <w:rsid w:val="0A00DB9A"/>
    <w:rsid w:val="0A41CE27"/>
    <w:rsid w:val="0A5DFEC7"/>
    <w:rsid w:val="0AC24436"/>
    <w:rsid w:val="0B5E73A2"/>
    <w:rsid w:val="0B8780A8"/>
    <w:rsid w:val="0C1FDC3E"/>
    <w:rsid w:val="0C502A71"/>
    <w:rsid w:val="0D72F70A"/>
    <w:rsid w:val="0DA32652"/>
    <w:rsid w:val="0DADA38E"/>
    <w:rsid w:val="0DB08500"/>
    <w:rsid w:val="0E3B81E8"/>
    <w:rsid w:val="0E6EF844"/>
    <w:rsid w:val="0E8B3281"/>
    <w:rsid w:val="0EF03A29"/>
    <w:rsid w:val="0F8B381D"/>
    <w:rsid w:val="101558CC"/>
    <w:rsid w:val="101FA337"/>
    <w:rsid w:val="10266C65"/>
    <w:rsid w:val="10380BE3"/>
    <w:rsid w:val="104D0FF8"/>
    <w:rsid w:val="10C55E58"/>
    <w:rsid w:val="10D3993F"/>
    <w:rsid w:val="11237CA9"/>
    <w:rsid w:val="113B7616"/>
    <w:rsid w:val="123B48E1"/>
    <w:rsid w:val="12C5D8CF"/>
    <w:rsid w:val="131F6494"/>
    <w:rsid w:val="1325FAF1"/>
    <w:rsid w:val="134217AB"/>
    <w:rsid w:val="1403EF86"/>
    <w:rsid w:val="14151FC5"/>
    <w:rsid w:val="141FD96F"/>
    <w:rsid w:val="142E0CFE"/>
    <w:rsid w:val="1457215C"/>
    <w:rsid w:val="149FAFB3"/>
    <w:rsid w:val="14DA5C37"/>
    <w:rsid w:val="14FFD1D5"/>
    <w:rsid w:val="1511903E"/>
    <w:rsid w:val="15DDC66A"/>
    <w:rsid w:val="16497FD7"/>
    <w:rsid w:val="1679A582"/>
    <w:rsid w:val="16EB6722"/>
    <w:rsid w:val="171F9ACC"/>
    <w:rsid w:val="172A1808"/>
    <w:rsid w:val="176CA907"/>
    <w:rsid w:val="178E5D77"/>
    <w:rsid w:val="17C93CCC"/>
    <w:rsid w:val="17DE0E10"/>
    <w:rsid w:val="181BAFEC"/>
    <w:rsid w:val="18CFD8C5"/>
    <w:rsid w:val="18E17843"/>
    <w:rsid w:val="191F0639"/>
    <w:rsid w:val="193B7347"/>
    <w:rsid w:val="19737292"/>
    <w:rsid w:val="197EE3F6"/>
    <w:rsid w:val="1986C425"/>
    <w:rsid w:val="19C22F5F"/>
    <w:rsid w:val="19DD797D"/>
    <w:rsid w:val="19E4E276"/>
    <w:rsid w:val="1A8BAE09"/>
    <w:rsid w:val="1AE84CA9"/>
    <w:rsid w:val="1BB75061"/>
    <w:rsid w:val="1BBEB95A"/>
    <w:rsid w:val="1BC903C5"/>
    <w:rsid w:val="1BF39B57"/>
    <w:rsid w:val="1CBABA94"/>
    <w:rsid w:val="1CBE8C25"/>
    <w:rsid w:val="1D72822D"/>
    <w:rsid w:val="1E4C7260"/>
    <w:rsid w:val="1E947C2A"/>
    <w:rsid w:val="1EC8C522"/>
    <w:rsid w:val="200A9984"/>
    <w:rsid w:val="208A6FC8"/>
    <w:rsid w:val="208AA299"/>
    <w:rsid w:val="20C54F1D"/>
    <w:rsid w:val="2109FF55"/>
    <w:rsid w:val="2234D85F"/>
    <w:rsid w:val="224829F2"/>
    <w:rsid w:val="2291442E"/>
    <w:rsid w:val="23004347"/>
    <w:rsid w:val="23606569"/>
    <w:rsid w:val="23920AC5"/>
    <w:rsid w:val="23A9B276"/>
    <w:rsid w:val="23E0FA63"/>
    <w:rsid w:val="24918BD4"/>
    <w:rsid w:val="24D27E61"/>
    <w:rsid w:val="2533A5F0"/>
    <w:rsid w:val="25CBB20F"/>
    <w:rsid w:val="265D27D1"/>
    <w:rsid w:val="266B2FE7"/>
    <w:rsid w:val="26CF1C42"/>
    <w:rsid w:val="270DD82D"/>
    <w:rsid w:val="2718C5E6"/>
    <w:rsid w:val="2725D19A"/>
    <w:rsid w:val="272D3A93"/>
    <w:rsid w:val="275A89D1"/>
    <w:rsid w:val="276544B9"/>
    <w:rsid w:val="276ECCEB"/>
    <w:rsid w:val="27BD27DC"/>
    <w:rsid w:val="28388941"/>
    <w:rsid w:val="285A0AE0"/>
    <w:rsid w:val="287FE620"/>
    <w:rsid w:val="28B72E0D"/>
    <w:rsid w:val="28E7AF11"/>
    <w:rsid w:val="2929227E"/>
    <w:rsid w:val="292CA600"/>
    <w:rsid w:val="29532AA8"/>
    <w:rsid w:val="2A299759"/>
    <w:rsid w:val="2A33E1C4"/>
    <w:rsid w:val="2A59F972"/>
    <w:rsid w:val="2AFFD139"/>
    <w:rsid w:val="2B098FBF"/>
    <w:rsid w:val="2B0DB30C"/>
    <w:rsid w:val="2B94FD4E"/>
    <w:rsid w:val="2BE78454"/>
    <w:rsid w:val="2C33D056"/>
    <w:rsid w:val="2C3AB62A"/>
    <w:rsid w:val="2CF5250C"/>
    <w:rsid w:val="2D3A1BFB"/>
    <w:rsid w:val="2DFFF838"/>
    <w:rsid w:val="2E295E52"/>
    <w:rsid w:val="2E7C3714"/>
    <w:rsid w:val="2EAC992D"/>
    <w:rsid w:val="2EBEBD38"/>
    <w:rsid w:val="2F71BF74"/>
    <w:rsid w:val="2FCBBA78"/>
    <w:rsid w:val="2FCBED49"/>
    <w:rsid w:val="30A22729"/>
    <w:rsid w:val="30B72B3E"/>
    <w:rsid w:val="30FFB995"/>
    <w:rsid w:val="31295280"/>
    <w:rsid w:val="31641DEF"/>
    <w:rsid w:val="3197E25A"/>
    <w:rsid w:val="31A1012B"/>
    <w:rsid w:val="31A914DE"/>
    <w:rsid w:val="31C10E4B"/>
    <w:rsid w:val="31FD5941"/>
    <w:rsid w:val="327F818F"/>
    <w:rsid w:val="329BBBCC"/>
    <w:rsid w:val="32D3C5F2"/>
    <w:rsid w:val="32F54791"/>
    <w:rsid w:val="33676ED3"/>
    <w:rsid w:val="3372AD0A"/>
    <w:rsid w:val="339F25FF"/>
    <w:rsid w:val="33D73025"/>
    <w:rsid w:val="3417745F"/>
    <w:rsid w:val="3425AF46"/>
    <w:rsid w:val="3497A3B7"/>
    <w:rsid w:val="34A2E1EE"/>
    <w:rsid w:val="357C2EA9"/>
    <w:rsid w:val="358D5EE8"/>
    <w:rsid w:val="358D91B9"/>
    <w:rsid w:val="3617EED6"/>
    <w:rsid w:val="368CF78A"/>
    <w:rsid w:val="369B82C5"/>
    <w:rsid w:val="36CF0D07"/>
    <w:rsid w:val="3756058D"/>
    <w:rsid w:val="376735CC"/>
    <w:rsid w:val="3782D03E"/>
    <w:rsid w:val="382C723E"/>
    <w:rsid w:val="389E66AF"/>
    <w:rsid w:val="390A0131"/>
    <w:rsid w:val="3911DAD1"/>
    <w:rsid w:val="3956D1C0"/>
    <w:rsid w:val="396A2353"/>
    <w:rsid w:val="39E08CCD"/>
    <w:rsid w:val="3A44E622"/>
    <w:rsid w:val="3A86787A"/>
    <w:rsid w:val="3AC124FE"/>
    <w:rsid w:val="3B1B52D3"/>
    <w:rsid w:val="3B3D63DA"/>
    <w:rsid w:val="3BE3AAE0"/>
    <w:rsid w:val="3C4B87B7"/>
    <w:rsid w:val="3C74EDD1"/>
    <w:rsid w:val="3C9895F2"/>
    <w:rsid w:val="3CBDCDE4"/>
    <w:rsid w:val="3CD8DA2C"/>
    <w:rsid w:val="3D1F50CC"/>
    <w:rsid w:val="3E36CB48"/>
    <w:rsid w:val="3E42472B"/>
    <w:rsid w:val="3EF8A323"/>
    <w:rsid w:val="3F3E1E9F"/>
    <w:rsid w:val="40116327"/>
    <w:rsid w:val="403D9FAE"/>
    <w:rsid w:val="40BA115B"/>
    <w:rsid w:val="40CFD66B"/>
    <w:rsid w:val="412C05CC"/>
    <w:rsid w:val="41AC187E"/>
    <w:rsid w:val="41D91600"/>
    <w:rsid w:val="41EA7910"/>
    <w:rsid w:val="41FB78C3"/>
    <w:rsid w:val="425FD218"/>
    <w:rsid w:val="42A9AD4F"/>
    <w:rsid w:val="43AC23B6"/>
    <w:rsid w:val="43B9D2B8"/>
    <w:rsid w:val="43DC85CF"/>
    <w:rsid w:val="43EE254D"/>
    <w:rsid w:val="441A4696"/>
    <w:rsid w:val="4436B3A4"/>
    <w:rsid w:val="4463B126"/>
    <w:rsid w:val="44DC8B6B"/>
    <w:rsid w:val="44F545D3"/>
    <w:rsid w:val="453A3CC2"/>
    <w:rsid w:val="455C9E1D"/>
    <w:rsid w:val="45908173"/>
    <w:rsid w:val="4590B444"/>
    <w:rsid w:val="45C7C960"/>
    <w:rsid w:val="45F8B006"/>
    <w:rsid w:val="464DE5AD"/>
    <w:rsid w:val="4651EA0F"/>
    <w:rsid w:val="46941E77"/>
    <w:rsid w:val="46C6C707"/>
    <w:rsid w:val="476DDBD9"/>
    <w:rsid w:val="482898CA"/>
    <w:rsid w:val="48D207F9"/>
    <w:rsid w:val="48D2C8F4"/>
    <w:rsid w:val="49A8E3E9"/>
    <w:rsid w:val="49BD78BF"/>
    <w:rsid w:val="4AAC9FD8"/>
    <w:rsid w:val="4B85EC93"/>
    <w:rsid w:val="4C6D8983"/>
    <w:rsid w:val="4C96B574"/>
    <w:rsid w:val="4D4EAFDE"/>
    <w:rsid w:val="4D69F9FC"/>
    <w:rsid w:val="4DB2F54D"/>
    <w:rsid w:val="4DCEA50D"/>
    <w:rsid w:val="4E51E740"/>
    <w:rsid w:val="4E5D2577"/>
    <w:rsid w:val="4E7F1793"/>
    <w:rsid w:val="4F73E13D"/>
    <w:rsid w:val="5036FC5B"/>
    <w:rsid w:val="5085EBF9"/>
    <w:rsid w:val="5091CAC9"/>
    <w:rsid w:val="50A507A8"/>
    <w:rsid w:val="512510BD"/>
    <w:rsid w:val="5151DB6E"/>
    <w:rsid w:val="51F10032"/>
    <w:rsid w:val="520CB74A"/>
    <w:rsid w:val="521A664C"/>
    <w:rsid w:val="522111F7"/>
    <w:rsid w:val="52E29816"/>
    <w:rsid w:val="53093BA9"/>
    <w:rsid w:val="53554B3D"/>
    <w:rsid w:val="53E781FA"/>
    <w:rsid w:val="544C0515"/>
    <w:rsid w:val="5451CF9C"/>
    <w:rsid w:val="54E9F861"/>
    <w:rsid w:val="551DBF11"/>
    <w:rsid w:val="552BF9F8"/>
    <w:rsid w:val="5574A73A"/>
    <w:rsid w:val="5605CB40"/>
    <w:rsid w:val="561015AB"/>
    <w:rsid w:val="56900ADA"/>
    <w:rsid w:val="56B838C0"/>
    <w:rsid w:val="56E64F8B"/>
    <w:rsid w:val="5735C3B6"/>
    <w:rsid w:val="5746C369"/>
    <w:rsid w:val="57698A66"/>
    <w:rsid w:val="57A84651"/>
    <w:rsid w:val="57D1C051"/>
    <w:rsid w:val="58B36B39"/>
    <w:rsid w:val="58CE44B0"/>
    <w:rsid w:val="591A5444"/>
    <w:rsid w:val="59821D35"/>
    <w:rsid w:val="5AA81B94"/>
    <w:rsid w:val="5AD1B47F"/>
    <w:rsid w:val="5B11F0A9"/>
    <w:rsid w:val="5B5BF419"/>
    <w:rsid w:val="5B63B9A9"/>
    <w:rsid w:val="5B9027C3"/>
    <w:rsid w:val="5BA3FDE3"/>
    <w:rsid w:val="5BA8C530"/>
    <w:rsid w:val="5BD1BA1B"/>
    <w:rsid w:val="5BF07CB6"/>
    <w:rsid w:val="5C0C669F"/>
    <w:rsid w:val="5C2F38A1"/>
    <w:rsid w:val="5C9DDC61"/>
    <w:rsid w:val="5CAB8B63"/>
    <w:rsid w:val="5CBC395A"/>
    <w:rsid w:val="5CC05CA7"/>
    <w:rsid w:val="5CD888E5"/>
    <w:rsid w:val="5D1DD190"/>
    <w:rsid w:val="5D741641"/>
    <w:rsid w:val="5D8529DA"/>
    <w:rsid w:val="5D8F9330"/>
    <w:rsid w:val="5D96FC29"/>
    <w:rsid w:val="5DED5FC5"/>
    <w:rsid w:val="5EC3CC76"/>
    <w:rsid w:val="5EE741C6"/>
    <w:rsid w:val="5F0C79B8"/>
    <w:rsid w:val="5F4131EF"/>
    <w:rsid w:val="5FA7B558"/>
    <w:rsid w:val="5FC703D8"/>
    <w:rsid w:val="602AF033"/>
    <w:rsid w:val="605193C6"/>
    <w:rsid w:val="60CAA0DC"/>
    <w:rsid w:val="60E6509C"/>
    <w:rsid w:val="612FDA17"/>
    <w:rsid w:val="61519962"/>
    <w:rsid w:val="61945D32"/>
    <w:rsid w:val="6233444A"/>
    <w:rsid w:val="6277B6AC"/>
    <w:rsid w:val="62AEFE99"/>
    <w:rsid w:val="64050EBD"/>
    <w:rsid w:val="64322B2A"/>
    <w:rsid w:val="64DBCD2A"/>
    <w:rsid w:val="652B2C07"/>
    <w:rsid w:val="654D8ECA"/>
    <w:rsid w:val="659A406E"/>
    <w:rsid w:val="65B9FF6B"/>
    <w:rsid w:val="65D77CA8"/>
    <w:rsid w:val="666D84F6"/>
    <w:rsid w:val="6699F44E"/>
    <w:rsid w:val="675B9958"/>
    <w:rsid w:val="676C5C9D"/>
    <w:rsid w:val="6788C9AB"/>
    <w:rsid w:val="68356AA0"/>
    <w:rsid w:val="68469ADF"/>
    <w:rsid w:val="69430B58"/>
    <w:rsid w:val="69A7B669"/>
    <w:rsid w:val="6A3575D8"/>
    <w:rsid w:val="6A4A471C"/>
    <w:rsid w:val="6A4E3040"/>
    <w:rsid w:val="6A51104A"/>
    <w:rsid w:val="6A55C2FF"/>
    <w:rsid w:val="6AFE6FF5"/>
    <w:rsid w:val="6B277CFB"/>
    <w:rsid w:val="6BF92F6D"/>
    <w:rsid w:val="6CD81408"/>
    <w:rsid w:val="6D5485B5"/>
    <w:rsid w:val="6D96874C"/>
    <w:rsid w:val="6D99EBE3"/>
    <w:rsid w:val="6DE229E6"/>
    <w:rsid w:val="6DE6BC72"/>
    <w:rsid w:val="6DE9600E"/>
    <w:rsid w:val="6E8B83C7"/>
    <w:rsid w:val="6ED8029A"/>
    <w:rsid w:val="6EFE36EE"/>
    <w:rsid w:val="6F24122E"/>
    <w:rsid w:val="6F46E430"/>
    <w:rsid w:val="6FCD4E8C"/>
    <w:rsid w:val="6FD3E4E9"/>
    <w:rsid w:val="6FF001A3"/>
    <w:rsid w:val="6FF756B6"/>
    <w:rsid w:val="6FFABB4D"/>
    <w:rsid w:val="705F5278"/>
    <w:rsid w:val="70A73EBF"/>
    <w:rsid w:val="70B1D97E"/>
    <w:rsid w:val="70C309BD"/>
    <w:rsid w:val="70CDC367"/>
    <w:rsid w:val="70D80DD2"/>
    <w:rsid w:val="7108C1A7"/>
    <w:rsid w:val="714A0243"/>
    <w:rsid w:val="7188462F"/>
    <w:rsid w:val="7192909A"/>
    <w:rsid w:val="71D12D9A"/>
    <w:rsid w:val="71FE2B1C"/>
    <w:rsid w:val="7238F68B"/>
    <w:rsid w:val="726CBAF6"/>
    <w:rsid w:val="72F74AE4"/>
    <w:rsid w:val="733C60BE"/>
    <w:rsid w:val="738157AD"/>
    <w:rsid w:val="73891262"/>
    <w:rsid w:val="7399511A"/>
    <w:rsid w:val="739D22AB"/>
    <w:rsid w:val="741A92FF"/>
    <w:rsid w:val="757DC2BD"/>
    <w:rsid w:val="75CCF031"/>
    <w:rsid w:val="75D0F493"/>
    <w:rsid w:val="75E95D3F"/>
    <w:rsid w:val="7634AE1D"/>
    <w:rsid w:val="7665CEEC"/>
    <w:rsid w:val="767B24BD"/>
    <w:rsid w:val="768F3506"/>
    <w:rsid w:val="76A76144"/>
    <w:rsid w:val="770CA55A"/>
    <w:rsid w:val="77399801"/>
    <w:rsid w:val="7779E716"/>
    <w:rsid w:val="77996867"/>
    <w:rsid w:val="786CA352"/>
    <w:rsid w:val="78AE35AA"/>
    <w:rsid w:val="796C761D"/>
    <w:rsid w:val="7A16548B"/>
    <w:rsid w:val="7A386592"/>
    <w:rsid w:val="7ACD3A2A"/>
    <w:rsid w:val="7B426622"/>
    <w:rsid w:val="7B740B7E"/>
    <w:rsid w:val="7B9397AA"/>
    <w:rsid w:val="7B996231"/>
    <w:rsid w:val="7BA3FE58"/>
    <w:rsid w:val="7C058140"/>
    <w:rsid w:val="7C7742E0"/>
    <w:rsid w:val="7C8F3C4D"/>
    <w:rsid w:val="7CD4333C"/>
    <w:rsid w:val="7D92A680"/>
    <w:rsid w:val="7DBF8517"/>
    <w:rsid w:val="7E0B61DA"/>
    <w:rsid w:val="7E0BD119"/>
    <w:rsid w:val="7EF613EA"/>
    <w:rsid w:val="7EF7939B"/>
    <w:rsid w:val="7FFDA16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qFormat/>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Mention">
    <w:name w:val="Mention"/>
    <w:basedOn w:val="DefaultParagraphFont"/>
    <w:uiPriority w:val="99"/>
    <w:unhideWhenUsed/>
    <w:rsid w:val="001E115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2.xml><?xml version="1.0" encoding="utf-8"?>
<ds:datastoreItem xmlns:ds="http://schemas.openxmlformats.org/officeDocument/2006/customXml" ds:itemID="{F7ED5CD6-F50C-4C31-BA3F-FE5E86D833F3}"/>
</file>

<file path=customXml/itemProps3.xml><?xml version="1.0" encoding="utf-8"?>
<ds:datastoreItem xmlns:ds="http://schemas.openxmlformats.org/officeDocument/2006/customXml" ds:itemID="{137D61DE-BEC2-4E4A-B205-6984DD2D5780}"/>
</file>

<file path=customXml/itemProps4.xml><?xml version="1.0" encoding="utf-8"?>
<ds:datastoreItem xmlns:ds="http://schemas.openxmlformats.org/officeDocument/2006/customXml" ds:itemID="{2B613F56-1063-47EA-B058-FF8C7EDC96A9}"/>
</file>

<file path=docProps/app.xml><?xml version="1.0" encoding="utf-8"?>
<Properties xmlns="http://schemas.openxmlformats.org/officeDocument/2006/extended-properties" xmlns:vt="http://schemas.openxmlformats.org/officeDocument/2006/docPropsVTypes">
  <Template>Normal</Template>
  <TotalTime>0</TotalTime>
  <Pages>3</Pages>
  <Words>995</Words>
  <Characters>5674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6656</CharactersWithSpaces>
  <SharedDoc>false</SharedDoc>
  <HyperlinkBase/>
  <HLinks>
    <vt:vector size="18" baseType="variant">
      <vt:variant>
        <vt:i4>1900599</vt:i4>
      </vt:variant>
      <vt:variant>
        <vt:i4>11</vt:i4>
      </vt:variant>
      <vt:variant>
        <vt:i4>0</vt:i4>
      </vt:variant>
      <vt:variant>
        <vt:i4>5</vt:i4>
      </vt:variant>
      <vt:variant>
        <vt:lpwstr/>
      </vt:variant>
      <vt:variant>
        <vt:lpwstr>_Toc102058128</vt:lpwstr>
      </vt:variant>
      <vt:variant>
        <vt:i4>1900599</vt:i4>
      </vt:variant>
      <vt:variant>
        <vt:i4>8</vt:i4>
      </vt:variant>
      <vt:variant>
        <vt:i4>0</vt:i4>
      </vt:variant>
      <vt:variant>
        <vt:i4>5</vt:i4>
      </vt:variant>
      <vt:variant>
        <vt:lpwstr/>
      </vt:variant>
      <vt:variant>
        <vt:lpwstr>_Toc102058127</vt:lpwstr>
      </vt:variant>
      <vt:variant>
        <vt:i4>1900599</vt:i4>
      </vt:variant>
      <vt:variant>
        <vt:i4>5</vt:i4>
      </vt:variant>
      <vt:variant>
        <vt:i4>0</vt:i4>
      </vt:variant>
      <vt:variant>
        <vt:i4>5</vt:i4>
      </vt:variant>
      <vt:variant>
        <vt:lpwstr/>
      </vt:variant>
      <vt:variant>
        <vt:lpwstr>_Toc102058126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2022-04-29T22:52:00Z</dcterms:created>
  <dcterms:modified xsi:type="dcterms:W3CDTF">2022-04-29T22:52:00Z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ies>
</file>